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8240"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772846EE" w:rsidR="001D52A2" w:rsidRPr="00DC1339" w:rsidRDefault="00DC1339" w:rsidP="002008BC">
      <w:pPr>
        <w:spacing w:before="120" w:after="120" w:line="240" w:lineRule="auto"/>
        <w:ind w:left="57" w:right="57"/>
        <w:contextualSpacing/>
        <w:rPr>
          <w:rFonts w:ascii="Arial" w:hAnsi="Arial" w:cs="Arial"/>
          <w:sz w:val="40"/>
          <w:szCs w:val="40"/>
        </w:rPr>
      </w:pPr>
      <w:r w:rsidRPr="00DC1339">
        <w:rPr>
          <w:rFonts w:ascii="Arial" w:hAnsi="Arial" w:cs="Arial"/>
          <w:sz w:val="40"/>
          <w:szCs w:val="40"/>
        </w:rPr>
        <w:t>RM6145 - Learning and Development Framework</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2802F632" w14:textId="32C2817C" w:rsidR="004F6E3C" w:rsidRPr="002008BC" w:rsidRDefault="004F6E3C" w:rsidP="00183125">
      <w:pPr>
        <w:rPr>
          <w:rFonts w:ascii="Arial" w:hAnsi="Arial" w:cs="Arial"/>
          <w:b/>
          <w:sz w:val="24"/>
          <w:szCs w:val="24"/>
        </w:rPr>
      </w:pPr>
    </w:p>
    <w:p w14:paraId="31961A1C" w14:textId="6AEE4C09" w:rsidR="001F1AD6" w:rsidRPr="004F7EE5" w:rsidRDefault="001F1AD6">
      <w:pPr>
        <w:rPr>
          <w:rFonts w:ascii="Arial" w:hAnsi="Arial" w:cs="Arial"/>
          <w:b/>
          <w:sz w:val="24"/>
          <w:szCs w:val="24"/>
          <w:highlight w:val="green"/>
        </w:rPr>
      </w:pPr>
    </w:p>
    <w:sdt>
      <w:sdtPr>
        <w:id w:val="592907965"/>
        <w:docPartObj>
          <w:docPartGallery w:val="Table of Contents"/>
          <w:docPartUnique/>
        </w:docPartObj>
      </w:sdtPr>
      <w:sdtEndPr>
        <w:rPr>
          <w:b/>
          <w:bCs/>
          <w:noProof/>
        </w:rPr>
      </w:sdtEndPr>
      <w:sdtContent>
        <w:p w14:paraId="2E790DBC" w14:textId="57A01A1B" w:rsidR="004F7EE5" w:rsidRPr="004F7EE5" w:rsidRDefault="004F7EE5" w:rsidP="004F7EE5">
          <w:pPr>
            <w:rPr>
              <w:rFonts w:ascii="Arial" w:hAnsi="Arial" w:cs="Arial"/>
              <w:sz w:val="24"/>
              <w:szCs w:val="24"/>
            </w:rPr>
          </w:pPr>
          <w:r w:rsidRPr="004F7EE5">
            <w:rPr>
              <w:rFonts w:ascii="Arial" w:hAnsi="Arial" w:cs="Arial"/>
              <w:sz w:val="24"/>
              <w:szCs w:val="24"/>
            </w:rPr>
            <w:t>CONTENTS</w:t>
          </w:r>
        </w:p>
        <w:p w14:paraId="63178E70" w14:textId="6B4A05ED" w:rsidR="004F7EE5" w:rsidRPr="004F7EE5" w:rsidRDefault="004F7EE5">
          <w:pPr>
            <w:pStyle w:val="TOC2"/>
            <w:tabs>
              <w:tab w:val="left" w:pos="660"/>
              <w:tab w:val="right" w:leader="dot" w:pos="8755"/>
            </w:tabs>
            <w:rPr>
              <w:rFonts w:ascii="Arial" w:eastAsiaTheme="minorEastAsia" w:hAnsi="Arial" w:cs="Arial"/>
              <w:smallCaps w:val="0"/>
              <w:noProof/>
              <w:sz w:val="24"/>
              <w:szCs w:val="24"/>
              <w:lang w:eastAsia="en-GB"/>
            </w:rPr>
          </w:pPr>
          <w:r w:rsidRPr="004F7EE5">
            <w:rPr>
              <w:rFonts w:ascii="Arial" w:hAnsi="Arial" w:cs="Arial"/>
              <w:b/>
              <w:bCs/>
              <w:smallCaps w:val="0"/>
              <w:noProof/>
              <w:sz w:val="24"/>
              <w:szCs w:val="24"/>
            </w:rPr>
            <w:fldChar w:fldCharType="begin"/>
          </w:r>
          <w:r w:rsidRPr="004F7EE5">
            <w:rPr>
              <w:rFonts w:ascii="Arial" w:hAnsi="Arial" w:cs="Arial"/>
              <w:b/>
              <w:bCs/>
              <w:smallCaps w:val="0"/>
              <w:noProof/>
              <w:sz w:val="24"/>
              <w:szCs w:val="24"/>
            </w:rPr>
            <w:instrText xml:space="preserve"> TOC \o "1-3" \h \z \u </w:instrText>
          </w:r>
          <w:r w:rsidRPr="004F7EE5">
            <w:rPr>
              <w:rFonts w:ascii="Arial" w:hAnsi="Arial" w:cs="Arial"/>
              <w:b/>
              <w:bCs/>
              <w:smallCaps w:val="0"/>
              <w:noProof/>
              <w:sz w:val="24"/>
              <w:szCs w:val="24"/>
            </w:rPr>
            <w:fldChar w:fldCharType="separate"/>
          </w:r>
          <w:hyperlink w:anchor="_Toc27571999" w:history="1">
            <w:r w:rsidRPr="004F7EE5">
              <w:rPr>
                <w:rStyle w:val="Hyperlink"/>
                <w:rFonts w:ascii="Arial" w:hAnsi="Arial" w:cs="Arial"/>
                <w:noProof/>
                <w:kern w:val="28"/>
                <w:sz w:val="24"/>
                <w:szCs w:val="24"/>
              </w:rPr>
              <w:t>1.</w:t>
            </w:r>
            <w:r w:rsidRPr="004F7EE5">
              <w:rPr>
                <w:rFonts w:ascii="Arial" w:eastAsiaTheme="minorEastAsia" w:hAnsi="Arial" w:cs="Arial"/>
                <w:smallCaps w:val="0"/>
                <w:noProof/>
                <w:sz w:val="24"/>
                <w:szCs w:val="24"/>
                <w:lang w:eastAsia="en-GB"/>
              </w:rPr>
              <w:tab/>
            </w:r>
            <w:r w:rsidRPr="004F7EE5">
              <w:rPr>
                <w:rStyle w:val="Hyperlink"/>
                <w:rFonts w:ascii="Arial" w:hAnsi="Arial" w:cs="Arial"/>
                <w:noProof/>
                <w:sz w:val="24"/>
                <w:szCs w:val="24"/>
              </w:rPr>
              <w:t>HOW TO MAKE YOUR BID</w:t>
            </w:r>
            <w:r w:rsidRPr="004F7EE5">
              <w:rPr>
                <w:rFonts w:ascii="Arial" w:hAnsi="Arial" w:cs="Arial"/>
                <w:noProof/>
                <w:webHidden/>
                <w:sz w:val="24"/>
                <w:szCs w:val="24"/>
              </w:rPr>
              <w:tab/>
            </w:r>
            <w:r w:rsidRPr="004F7EE5">
              <w:rPr>
                <w:rFonts w:ascii="Arial" w:hAnsi="Arial" w:cs="Arial"/>
                <w:noProof/>
                <w:webHidden/>
                <w:sz w:val="24"/>
                <w:szCs w:val="24"/>
              </w:rPr>
              <w:fldChar w:fldCharType="begin"/>
            </w:r>
            <w:r w:rsidRPr="004F7EE5">
              <w:rPr>
                <w:rFonts w:ascii="Arial" w:hAnsi="Arial" w:cs="Arial"/>
                <w:noProof/>
                <w:webHidden/>
                <w:sz w:val="24"/>
                <w:szCs w:val="24"/>
              </w:rPr>
              <w:instrText xml:space="preserve"> PAGEREF _Toc27571999 \h </w:instrText>
            </w:r>
            <w:r w:rsidRPr="004F7EE5">
              <w:rPr>
                <w:rFonts w:ascii="Arial" w:hAnsi="Arial" w:cs="Arial"/>
                <w:noProof/>
                <w:webHidden/>
                <w:sz w:val="24"/>
                <w:szCs w:val="24"/>
              </w:rPr>
            </w:r>
            <w:r w:rsidRPr="004F7EE5">
              <w:rPr>
                <w:rFonts w:ascii="Arial" w:hAnsi="Arial" w:cs="Arial"/>
                <w:noProof/>
                <w:webHidden/>
                <w:sz w:val="24"/>
                <w:szCs w:val="24"/>
              </w:rPr>
              <w:fldChar w:fldCharType="separate"/>
            </w:r>
            <w:r w:rsidR="00C273A4">
              <w:rPr>
                <w:rFonts w:ascii="Arial" w:hAnsi="Arial" w:cs="Arial"/>
                <w:noProof/>
                <w:webHidden/>
                <w:sz w:val="24"/>
                <w:szCs w:val="24"/>
              </w:rPr>
              <w:t>3</w:t>
            </w:r>
            <w:r w:rsidRPr="004F7EE5">
              <w:rPr>
                <w:rFonts w:ascii="Arial" w:hAnsi="Arial" w:cs="Arial"/>
                <w:noProof/>
                <w:webHidden/>
                <w:sz w:val="24"/>
                <w:szCs w:val="24"/>
              </w:rPr>
              <w:fldChar w:fldCharType="end"/>
            </w:r>
          </w:hyperlink>
        </w:p>
        <w:p w14:paraId="19C03B60" w14:textId="2BCA4A02"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0" w:history="1">
            <w:r w:rsidR="004F7EE5" w:rsidRPr="004F7EE5">
              <w:rPr>
                <w:rStyle w:val="Hyperlink"/>
                <w:rFonts w:ascii="Arial" w:hAnsi="Arial" w:cs="Arial"/>
                <w:noProof/>
                <w:kern w:val="28"/>
                <w:sz w:val="24"/>
                <w:szCs w:val="24"/>
              </w:rPr>
              <w:t>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HOW TO SUBMIT YOUR BID IN THE ESOURCING SUITE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3</w:t>
            </w:r>
            <w:r w:rsidR="004F7EE5" w:rsidRPr="004F7EE5">
              <w:rPr>
                <w:rFonts w:ascii="Arial" w:hAnsi="Arial" w:cs="Arial"/>
                <w:noProof/>
                <w:webHidden/>
                <w:sz w:val="24"/>
                <w:szCs w:val="24"/>
              </w:rPr>
              <w:fldChar w:fldCharType="end"/>
            </w:r>
          </w:hyperlink>
        </w:p>
        <w:p w14:paraId="7EB29FCC" w14:textId="1D9B856B"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1" w:history="1">
            <w:r w:rsidR="004F7EE5" w:rsidRPr="004F7EE5">
              <w:rPr>
                <w:rStyle w:val="Hyperlink"/>
                <w:rFonts w:ascii="Arial" w:hAnsi="Arial" w:cs="Arial"/>
                <w:noProof/>
                <w:kern w:val="28"/>
                <w:sz w:val="24"/>
                <w:szCs w:val="24"/>
              </w:rPr>
              <w:t>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w:t>
            </w:r>
            <w:r w:rsidR="004F7EE5" w:rsidRPr="004F7EE5">
              <w:rPr>
                <w:rFonts w:ascii="Arial" w:hAnsi="Arial" w:cs="Arial"/>
                <w:noProof/>
                <w:webHidden/>
                <w:sz w:val="24"/>
                <w:szCs w:val="24"/>
              </w:rPr>
              <w:fldChar w:fldCharType="end"/>
            </w:r>
          </w:hyperlink>
        </w:p>
        <w:p w14:paraId="25A951B8" w14:textId="714E7E1A"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2" w:history="1">
            <w:r w:rsidR="004F7EE5" w:rsidRPr="004F7EE5">
              <w:rPr>
                <w:rStyle w:val="Hyperlink"/>
                <w:rFonts w:ascii="Arial" w:hAnsi="Arial" w:cs="Arial"/>
                <w:noProof/>
                <w:kern w:val="28"/>
                <w:sz w:val="24"/>
                <w:szCs w:val="24"/>
              </w:rPr>
              <w:t>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6BB0B604" w14:textId="4A83BB8F"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3" w:history="1">
            <w:r w:rsidR="004F7EE5" w:rsidRPr="004F7EE5">
              <w:rPr>
                <w:rStyle w:val="Hyperlink"/>
                <w:rFonts w:ascii="Arial" w:hAnsi="Arial" w:cs="Arial"/>
                <w:noProof/>
                <w:kern w:val="28"/>
                <w:sz w:val="24"/>
                <w:szCs w:val="24"/>
              </w:rPr>
              <w:t>5.</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_Toc27572003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75439DCD" w14:textId="3804D95D"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4" w:history="1">
            <w:r w:rsidR="004F7EE5" w:rsidRPr="004F7EE5">
              <w:rPr>
                <w:rStyle w:val="Hyperlink"/>
                <w:rFonts w:ascii="Arial" w:hAnsi="Arial" w:cs="Arial"/>
                <w:noProof/>
                <w:kern w:val="28"/>
                <w:sz w:val="24"/>
                <w:szCs w:val="24"/>
              </w:rPr>
              <w:t>6.</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_Toc27572004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3E09C679" w14:textId="2E74C1F8"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5" w:history="1">
            <w:r w:rsidR="004F7EE5" w:rsidRPr="004F7EE5">
              <w:rPr>
                <w:rStyle w:val="Hyperlink"/>
                <w:rFonts w:ascii="Arial" w:hAnsi="Arial" w:cs="Arial"/>
                <w:noProof/>
                <w:kern w:val="28"/>
                <w:sz w:val="24"/>
                <w:szCs w:val="24"/>
              </w:rPr>
              <w:t>7.</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_Toc27572005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180FD352" w14:textId="05CB4537"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6" w:history="1">
            <w:r w:rsidR="004F7EE5" w:rsidRPr="004F7EE5">
              <w:rPr>
                <w:rStyle w:val="Hyperlink"/>
                <w:rFonts w:ascii="Arial" w:hAnsi="Arial" w:cs="Arial"/>
                <w:noProof/>
                <w:kern w:val="28"/>
                <w:sz w:val="24"/>
                <w:szCs w:val="24"/>
              </w:rPr>
              <w:t>8.</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w:t>
            </w:r>
            <w:r w:rsidR="004F7EE5" w:rsidRPr="004F7EE5">
              <w:rPr>
                <w:rStyle w:val="Hyperlink"/>
                <w:rFonts w:ascii="Arial" w:hAnsi="Arial" w:cs="Arial"/>
                <w:noProof/>
                <w:sz w:val="24"/>
                <w:szCs w:val="24"/>
              </w:rPr>
              <w:t>A</w:t>
            </w:r>
            <w:r w:rsidR="004F7EE5" w:rsidRPr="004F7EE5">
              <w:rPr>
                <w:rStyle w:val="Hyperlink"/>
                <w:rFonts w:ascii="Arial" w:hAnsi="Arial" w:cs="Arial"/>
                <w:noProof/>
                <w:sz w:val="24"/>
                <w:szCs w:val="24"/>
              </w:rPr>
              <w:t>RD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_Toc27572006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322AAF95" w14:textId="1D846E63" w:rsidR="004F7EE5" w:rsidRPr="004F7EE5" w:rsidRDefault="003F5017">
          <w:pPr>
            <w:pStyle w:val="TOC2"/>
            <w:tabs>
              <w:tab w:val="left" w:pos="660"/>
              <w:tab w:val="right" w:leader="dot" w:pos="8755"/>
            </w:tabs>
            <w:rPr>
              <w:rFonts w:ascii="Arial" w:eastAsiaTheme="minorEastAsia" w:hAnsi="Arial" w:cs="Arial"/>
              <w:smallCaps w:val="0"/>
              <w:noProof/>
              <w:sz w:val="24"/>
              <w:szCs w:val="24"/>
              <w:lang w:eastAsia="en-GB"/>
            </w:rPr>
          </w:pPr>
          <w:hyperlink w:anchor="_Toc27572007" w:history="1">
            <w:r w:rsidR="004F7EE5" w:rsidRPr="004F7EE5">
              <w:rPr>
                <w:rStyle w:val="Hyperlink"/>
                <w:rFonts w:ascii="Arial" w:hAnsi="Arial" w:cs="Arial"/>
                <w:noProof/>
                <w:kern w:val="28"/>
                <w:sz w:val="24"/>
                <w:szCs w:val="24"/>
              </w:rPr>
              <w:t>9.</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_Toc27572007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2A9EA2D9" w14:textId="35EFF7CD" w:rsidR="004F7EE5" w:rsidRPr="004F7EE5" w:rsidRDefault="003F5017">
          <w:pPr>
            <w:pStyle w:val="TOC2"/>
            <w:tabs>
              <w:tab w:val="left" w:pos="880"/>
              <w:tab w:val="right" w:leader="dot" w:pos="8755"/>
            </w:tabs>
            <w:rPr>
              <w:rFonts w:ascii="Arial" w:eastAsiaTheme="minorEastAsia" w:hAnsi="Arial" w:cs="Arial"/>
              <w:smallCaps w:val="0"/>
              <w:noProof/>
              <w:sz w:val="24"/>
              <w:szCs w:val="24"/>
              <w:lang w:eastAsia="en-GB"/>
            </w:rPr>
          </w:pPr>
          <w:hyperlink w:anchor="_Toc27572008" w:history="1">
            <w:r w:rsidR="004F7EE5" w:rsidRPr="004F7EE5">
              <w:rPr>
                <w:rStyle w:val="Hyperlink"/>
                <w:rFonts w:ascii="Arial" w:hAnsi="Arial" w:cs="Arial"/>
                <w:noProof/>
                <w:kern w:val="28"/>
                <w:sz w:val="24"/>
                <w:szCs w:val="24"/>
              </w:rPr>
              <w:t>10.</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QUALITY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_Toc27572008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10</w:t>
            </w:r>
            <w:r w:rsidR="004F7EE5" w:rsidRPr="004F7EE5">
              <w:rPr>
                <w:rFonts w:ascii="Arial" w:hAnsi="Arial" w:cs="Arial"/>
                <w:noProof/>
                <w:webHidden/>
                <w:sz w:val="24"/>
                <w:szCs w:val="24"/>
              </w:rPr>
              <w:fldChar w:fldCharType="end"/>
            </w:r>
          </w:hyperlink>
        </w:p>
        <w:p w14:paraId="22DA2FC2" w14:textId="54EAF06D" w:rsidR="004F7EE5" w:rsidRPr="004F7EE5" w:rsidRDefault="003F5017">
          <w:pPr>
            <w:pStyle w:val="TOC2"/>
            <w:tabs>
              <w:tab w:val="left" w:pos="880"/>
              <w:tab w:val="right" w:leader="dot" w:pos="8755"/>
            </w:tabs>
            <w:rPr>
              <w:rFonts w:ascii="Arial" w:eastAsiaTheme="minorEastAsia" w:hAnsi="Arial" w:cs="Arial"/>
              <w:smallCaps w:val="0"/>
              <w:noProof/>
              <w:sz w:val="24"/>
              <w:szCs w:val="24"/>
              <w:lang w:eastAsia="en-GB"/>
            </w:rPr>
          </w:pPr>
          <w:hyperlink w:anchor="_Toc27572009" w:history="1">
            <w:r w:rsidR="004F7EE5" w:rsidRPr="004F7EE5">
              <w:rPr>
                <w:rStyle w:val="Hyperlink"/>
                <w:rFonts w:ascii="Arial" w:hAnsi="Arial" w:cs="Arial"/>
                <w:noProof/>
                <w:kern w:val="28"/>
                <w:sz w:val="24"/>
                <w:szCs w:val="24"/>
              </w:rPr>
              <w:t>11.</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QUALITY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_Toc27572009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12</w:t>
            </w:r>
            <w:r w:rsidR="004F7EE5" w:rsidRPr="004F7EE5">
              <w:rPr>
                <w:rFonts w:ascii="Arial" w:hAnsi="Arial" w:cs="Arial"/>
                <w:noProof/>
                <w:webHidden/>
                <w:sz w:val="24"/>
                <w:szCs w:val="24"/>
              </w:rPr>
              <w:fldChar w:fldCharType="end"/>
            </w:r>
          </w:hyperlink>
        </w:p>
        <w:p w14:paraId="2766DF8C" w14:textId="5202D5A3" w:rsidR="004F7EE5" w:rsidRPr="004F7EE5" w:rsidRDefault="003F5017">
          <w:pPr>
            <w:pStyle w:val="TOC2"/>
            <w:tabs>
              <w:tab w:val="left" w:pos="880"/>
              <w:tab w:val="right" w:leader="dot" w:pos="8755"/>
            </w:tabs>
            <w:rPr>
              <w:rFonts w:ascii="Arial" w:eastAsiaTheme="minorEastAsia" w:hAnsi="Arial" w:cs="Arial"/>
              <w:smallCaps w:val="0"/>
              <w:noProof/>
              <w:sz w:val="24"/>
              <w:szCs w:val="24"/>
              <w:lang w:eastAsia="en-GB"/>
            </w:rPr>
          </w:pPr>
          <w:hyperlink w:anchor="_Toc27572010" w:history="1">
            <w:r w:rsidR="004F7EE5" w:rsidRPr="004F7EE5">
              <w:rPr>
                <w:rStyle w:val="Hyperlink"/>
                <w:rFonts w:ascii="Arial" w:hAnsi="Arial" w:cs="Arial"/>
                <w:noProof/>
                <w:kern w:val="28"/>
                <w:sz w:val="24"/>
                <w:szCs w:val="24"/>
              </w:rPr>
              <w:t>12.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PRICE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42</w:t>
            </w:r>
            <w:r w:rsidR="004F7EE5" w:rsidRPr="004F7EE5">
              <w:rPr>
                <w:rFonts w:ascii="Arial" w:hAnsi="Arial" w:cs="Arial"/>
                <w:noProof/>
                <w:webHidden/>
                <w:sz w:val="24"/>
                <w:szCs w:val="24"/>
              </w:rPr>
              <w:fldChar w:fldCharType="end"/>
            </w:r>
          </w:hyperlink>
        </w:p>
        <w:p w14:paraId="309ACEEF" w14:textId="2E4A3555" w:rsidR="004F7EE5" w:rsidRPr="004F7EE5" w:rsidRDefault="003F5017">
          <w:pPr>
            <w:pStyle w:val="TOC2"/>
            <w:tabs>
              <w:tab w:val="left" w:pos="880"/>
              <w:tab w:val="right" w:leader="dot" w:pos="8755"/>
            </w:tabs>
            <w:rPr>
              <w:rFonts w:ascii="Arial" w:eastAsiaTheme="minorEastAsia" w:hAnsi="Arial" w:cs="Arial"/>
              <w:smallCaps w:val="0"/>
              <w:noProof/>
              <w:sz w:val="24"/>
              <w:szCs w:val="24"/>
              <w:lang w:eastAsia="en-GB"/>
            </w:rPr>
          </w:pPr>
          <w:hyperlink w:anchor="_Toc27572011" w:history="1">
            <w:r w:rsidR="004F7EE5" w:rsidRPr="004F7EE5">
              <w:rPr>
                <w:rStyle w:val="Hyperlink"/>
                <w:rFonts w:ascii="Arial" w:hAnsi="Arial" w:cs="Arial"/>
                <w:noProof/>
                <w:kern w:val="28"/>
                <w:sz w:val="24"/>
                <w:szCs w:val="24"/>
              </w:rPr>
              <w:t>13.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FINAL SCORE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44</w:t>
            </w:r>
            <w:r w:rsidR="004F7EE5" w:rsidRPr="004F7EE5">
              <w:rPr>
                <w:rFonts w:ascii="Arial" w:hAnsi="Arial" w:cs="Arial"/>
                <w:noProof/>
                <w:webHidden/>
                <w:sz w:val="24"/>
                <w:szCs w:val="24"/>
              </w:rPr>
              <w:fldChar w:fldCharType="end"/>
            </w:r>
          </w:hyperlink>
        </w:p>
        <w:p w14:paraId="3E016ED5" w14:textId="479D0412" w:rsidR="004F7EE5" w:rsidRPr="004F7EE5" w:rsidRDefault="003F5017">
          <w:pPr>
            <w:pStyle w:val="TOC2"/>
            <w:tabs>
              <w:tab w:val="left" w:pos="880"/>
              <w:tab w:val="right" w:leader="dot" w:pos="8755"/>
            </w:tabs>
            <w:rPr>
              <w:rFonts w:ascii="Arial" w:eastAsiaTheme="minorEastAsia" w:hAnsi="Arial" w:cs="Arial"/>
              <w:smallCaps w:val="0"/>
              <w:noProof/>
              <w:sz w:val="24"/>
              <w:szCs w:val="24"/>
              <w:lang w:eastAsia="en-GB"/>
            </w:rPr>
          </w:pPr>
          <w:hyperlink w:anchor="_Toc27572012" w:history="1">
            <w:r w:rsidR="004F7EE5" w:rsidRPr="004F7EE5">
              <w:rPr>
                <w:rStyle w:val="Hyperlink"/>
                <w:rFonts w:ascii="Arial" w:eastAsiaTheme="majorEastAsia" w:hAnsi="Arial" w:cs="Arial"/>
                <w:noProof/>
                <w:kern w:val="28"/>
                <w:sz w:val="24"/>
                <w:szCs w:val="24"/>
              </w:rPr>
              <w:t>14.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eastAsiaTheme="majorEastAsia" w:hAnsi="Arial" w:cs="Arial"/>
                <w:noProof/>
                <w:sz w:val="24"/>
                <w:szCs w:val="24"/>
              </w:rPr>
              <w:t>FINAL DECISION TO AWARD</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46</w:t>
            </w:r>
            <w:r w:rsidR="004F7EE5" w:rsidRPr="004F7EE5">
              <w:rPr>
                <w:rFonts w:ascii="Arial" w:hAnsi="Arial" w:cs="Arial"/>
                <w:noProof/>
                <w:webHidden/>
                <w:sz w:val="24"/>
                <w:szCs w:val="24"/>
              </w:rPr>
              <w:fldChar w:fldCharType="end"/>
            </w:r>
          </w:hyperlink>
        </w:p>
        <w:p w14:paraId="0D3E11E2" w14:textId="54BA5BF3" w:rsidR="004F7EE5" w:rsidRDefault="004F7EE5" w:rsidP="004F7EE5">
          <w:r w:rsidRPr="004F7EE5">
            <w:rPr>
              <w:rFonts w:ascii="Arial" w:hAnsi="Arial" w:cs="Arial"/>
              <w:b/>
              <w:bCs/>
              <w:smallCaps/>
              <w:noProof/>
              <w:sz w:val="24"/>
              <w:szCs w:val="24"/>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50AC24E1" w14:textId="77777777" w:rsidR="004F6E3C" w:rsidRPr="00C9382A" w:rsidRDefault="004F6E3C" w:rsidP="002008BC">
      <w:pPr>
        <w:spacing w:before="120" w:after="120" w:line="240" w:lineRule="auto"/>
        <w:ind w:left="57" w:right="57"/>
        <w:contextualSpacing/>
      </w:pPr>
      <w:bookmarkStart w:id="2" w:name="_Toc456951174"/>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7D2691">
      <w:pPr>
        <w:pStyle w:val="Style7"/>
        <w:numPr>
          <w:ilvl w:val="0"/>
          <w:numId w:val="10"/>
        </w:numPr>
      </w:pPr>
      <w:bookmarkStart w:id="3" w:name="_Toc506369886"/>
      <w:bookmarkStart w:id="4" w:name="_Toc506370096"/>
      <w:bookmarkStart w:id="5" w:name="_Toc506370197"/>
      <w:bookmarkStart w:id="6" w:name="_Toc27571999"/>
      <w:r w:rsidRPr="00183125">
        <w:lastRenderedPageBreak/>
        <w:t xml:space="preserve">How to </w:t>
      </w:r>
      <w:r w:rsidR="0013666D" w:rsidRPr="00183125">
        <w:t xml:space="preserve">make your </w:t>
      </w:r>
      <w:r w:rsidR="00D82D60" w:rsidRPr="00183125">
        <w:t>bid</w:t>
      </w:r>
      <w:bookmarkEnd w:id="3"/>
      <w:bookmarkEnd w:id="4"/>
      <w:bookmarkEnd w:id="5"/>
      <w:bookmarkEnd w:id="6"/>
    </w:p>
    <w:p w14:paraId="1F2B7622" w14:textId="405D1CC5" w:rsidR="00A63B25" w:rsidRDefault="001F1AD6" w:rsidP="00A63B25">
      <w:pPr>
        <w:pStyle w:val="Style8"/>
      </w:pPr>
      <w:r w:rsidRPr="001F1AD6">
        <w:t xml:space="preserve">Your bid must be made by the organisation that will be responsible for </w:t>
      </w:r>
      <w:r w:rsidRPr="00DC1339">
        <w:t>providing the goods and/or services if your bid is successful.</w:t>
      </w:r>
    </w:p>
    <w:p w14:paraId="4F257DEB" w14:textId="3BD6BF56" w:rsidR="00A63B25" w:rsidRPr="00A63B25" w:rsidRDefault="00A63B25" w:rsidP="00B4011D">
      <w:pPr>
        <w:pStyle w:val="Style8"/>
      </w:pPr>
      <w:r>
        <w:t xml:space="preserve">You may bid for </w:t>
      </w:r>
      <w:r w:rsidR="0076109D">
        <w:t xml:space="preserve">one or more Lots, ensure you read paragraph 3 of attachment 1. </w:t>
      </w:r>
      <w:r w:rsidR="00B4011D">
        <w:t xml:space="preserve"> </w:t>
      </w:r>
    </w:p>
    <w:p w14:paraId="44BB0CC1" w14:textId="1CEF7DE9" w:rsidR="009368BA" w:rsidRPr="009368BA" w:rsidRDefault="003B06C3" w:rsidP="00040574">
      <w:pPr>
        <w:pStyle w:val="Style8"/>
      </w:pPr>
      <w:r w:rsidRPr="00DC1339">
        <w:t xml:space="preserve">Your bid </w:t>
      </w:r>
      <w:r w:rsidR="0094203E" w:rsidRPr="00DC1339">
        <w:t>must</w:t>
      </w:r>
      <w:r w:rsidRPr="00DC1339">
        <w:t xml:space="preserve"> be</w:t>
      </w:r>
      <w:r w:rsidRPr="00DC1339">
        <w:rPr>
          <w:b/>
        </w:rPr>
        <w:t xml:space="preserve"> entered</w:t>
      </w:r>
      <w:r w:rsidR="00051E2F" w:rsidRPr="00DC1339">
        <w:rPr>
          <w:b/>
        </w:rPr>
        <w:t xml:space="preserve"> in</w:t>
      </w:r>
      <w:r w:rsidRPr="00DC1339">
        <w:rPr>
          <w:b/>
        </w:rPr>
        <w:t>to</w:t>
      </w:r>
      <w:r w:rsidR="00051E2F" w:rsidRPr="00DC1339">
        <w:rPr>
          <w:b/>
        </w:rPr>
        <w:t xml:space="preserve"> the </w:t>
      </w:r>
      <w:r w:rsidR="001A27AC" w:rsidRPr="00DC1339">
        <w:rPr>
          <w:b/>
        </w:rPr>
        <w:t>eSourcing</w:t>
      </w:r>
      <w:r w:rsidR="001A27AC" w:rsidRPr="009368BA">
        <w:rPr>
          <w:b/>
        </w:rPr>
        <w:t xml:space="preserve">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eSourcing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0067E8F2"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C72D14">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BA50C1">
        <w:rPr>
          <w:shd w:val="clear" w:color="auto" w:fill="FFFFFF" w:themeFill="background1"/>
        </w:rPr>
        <w:t xml:space="preserve">attachment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4CF6F8B9" w:rsidR="00CE17AE" w:rsidRPr="00BC1466" w:rsidRDefault="00CE17AE" w:rsidP="00040574">
      <w:pPr>
        <w:pStyle w:val="Style8"/>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C72D14">
        <w:t>6</w:t>
      </w:r>
      <w:r w:rsidRPr="00C9382A">
        <w:t xml:space="preserve"> “When and how to ask questions”</w:t>
      </w:r>
      <w:r w:rsidR="009368BA">
        <w:t xml:space="preserve"> </w:t>
      </w:r>
      <w:r w:rsidRPr="00C9382A">
        <w:t>in</w:t>
      </w:r>
      <w:r w:rsidR="00B4011D">
        <w:t xml:space="preserve"> A</w:t>
      </w:r>
      <w:r w:rsidR="00BA50C1">
        <w:t xml:space="preserve">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2C132768" w14:textId="77777777" w:rsidR="00094068" w:rsidRDefault="00094068" w:rsidP="00094068">
      <w:pPr>
        <w:pStyle w:val="Style7"/>
        <w:spacing w:before="480"/>
      </w:pPr>
      <w:bookmarkStart w:id="7" w:name="_Ref19260716"/>
      <w:bookmarkStart w:id="8" w:name="_Toc21470446"/>
      <w:bookmarkStart w:id="9" w:name="_Toc24309463"/>
      <w:bookmarkStart w:id="10" w:name="_Toc27572000"/>
      <w:r w:rsidRPr="0016391F">
        <w:t>How to submit your bid in the eSourcing suite</w:t>
      </w:r>
      <w:bookmarkEnd w:id="7"/>
      <w:bookmarkEnd w:id="8"/>
      <w:bookmarkEnd w:id="9"/>
      <w:bookmarkEnd w:id="10"/>
    </w:p>
    <w:p w14:paraId="75DB7D8C" w14:textId="77777777" w:rsidR="00094068" w:rsidRDefault="00094068" w:rsidP="007D2691">
      <w:pPr>
        <w:pStyle w:val="Style8"/>
        <w:numPr>
          <w:ilvl w:val="1"/>
          <w:numId w:val="20"/>
        </w:numPr>
        <w:jc w:val="both"/>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006C499E" w14:textId="77777777" w:rsidR="00094068" w:rsidRDefault="00094068" w:rsidP="007D2691">
      <w:pPr>
        <w:pStyle w:val="Style8"/>
        <w:numPr>
          <w:ilvl w:val="1"/>
          <w:numId w:val="20"/>
        </w:numPr>
        <w:jc w:val="both"/>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19ACA9C7" w14:textId="66992F3B" w:rsidR="00094068" w:rsidRPr="00F14184" w:rsidRDefault="00094068" w:rsidP="007D2691">
      <w:pPr>
        <w:pStyle w:val="Style8"/>
        <w:numPr>
          <w:ilvl w:val="1"/>
          <w:numId w:val="20"/>
        </w:numPr>
        <w:jc w:val="both"/>
      </w:pPr>
      <w:r>
        <w:t xml:space="preserve">You are also required to complete and upload the following attachments (if applicable) to the relevant selection questions in the eSourcing suite: </w:t>
      </w:r>
    </w:p>
    <w:p w14:paraId="6C5DFFB4" w14:textId="77777777" w:rsidR="00B56536" w:rsidRDefault="00094068" w:rsidP="007D2691">
      <w:pPr>
        <w:pStyle w:val="Style8"/>
        <w:numPr>
          <w:ilvl w:val="0"/>
          <w:numId w:val="12"/>
        </w:numPr>
        <w:jc w:val="both"/>
      </w:pPr>
      <w:r w:rsidRPr="00B56536">
        <w:rPr>
          <w:b/>
        </w:rPr>
        <w:t xml:space="preserve">Attachment 2b Evidence of Contract Example </w:t>
      </w:r>
      <w:r>
        <w:t xml:space="preserve">– </w:t>
      </w:r>
      <w:r w:rsidR="00B56536">
        <w:t xml:space="preserve">you must complete, and have this signed by your contract customer. Once completed you must provide this certificate for each contract example within the selection questionnaire in the eSourcing Suite (qualification envelope).  </w:t>
      </w:r>
    </w:p>
    <w:p w14:paraId="0E650DDB" w14:textId="6CA9423D" w:rsidR="00094068" w:rsidRPr="00E839F3" w:rsidRDefault="00094068" w:rsidP="007D2691">
      <w:pPr>
        <w:pStyle w:val="Style8"/>
        <w:numPr>
          <w:ilvl w:val="0"/>
          <w:numId w:val="12"/>
        </w:numPr>
        <w:jc w:val="both"/>
      </w:pPr>
      <w:r w:rsidRPr="00B56536">
        <w:rPr>
          <w:b/>
          <w:szCs w:val="24"/>
        </w:rPr>
        <w:lastRenderedPageBreak/>
        <w:t>Attachment 3 Pric</w:t>
      </w:r>
      <w:r w:rsidR="00B56536">
        <w:rPr>
          <w:b/>
          <w:szCs w:val="24"/>
        </w:rPr>
        <w:t>e</w:t>
      </w:r>
      <w:r w:rsidRPr="00B56536">
        <w:rPr>
          <w:b/>
          <w:szCs w:val="24"/>
        </w:rPr>
        <w:t xml:space="preserve"> Matrix</w:t>
      </w:r>
      <w:r w:rsidRPr="00B56536">
        <w:rPr>
          <w:szCs w:val="24"/>
        </w:rPr>
        <w:t xml:space="preserve"> – Complete the Pric</w:t>
      </w:r>
      <w:r w:rsidR="00B56536">
        <w:rPr>
          <w:szCs w:val="24"/>
        </w:rPr>
        <w:t>e</w:t>
      </w:r>
      <w:r w:rsidRPr="00B56536">
        <w:rPr>
          <w:szCs w:val="24"/>
        </w:rPr>
        <w:t xml:space="preserve"> Matrix attachment for the lots, which you are bidding for and complete it in accordance with the instructions provided in </w:t>
      </w:r>
      <w:r w:rsidR="00B56536">
        <w:rPr>
          <w:szCs w:val="24"/>
        </w:rPr>
        <w:t>paragraph 11 of this</w:t>
      </w:r>
      <w:r w:rsidRPr="00B56536">
        <w:rPr>
          <w:szCs w:val="24"/>
        </w:rPr>
        <w:t xml:space="preserve"> document for each Lot. Upload your completed </w:t>
      </w:r>
      <w:r w:rsidRPr="00561C8E">
        <w:t>Pric</w:t>
      </w:r>
      <w:r w:rsidR="00B56536">
        <w:t>e</w:t>
      </w:r>
      <w:r w:rsidRPr="00561C8E">
        <w:t xml:space="preserve"> Matrix for each Lot </w:t>
      </w:r>
      <w:r w:rsidRPr="00B56536">
        <w:rPr>
          <w:szCs w:val="24"/>
        </w:rPr>
        <w:t xml:space="preserve">into the eSourcing suite in the commercial envelope to the relevant question as detailed in the table at paragraph </w:t>
      </w:r>
      <w:r w:rsidR="00B56536">
        <w:rPr>
          <w:szCs w:val="24"/>
        </w:rPr>
        <w:t>8</w:t>
      </w:r>
      <w:r w:rsidRPr="00B56536">
        <w:rPr>
          <w:szCs w:val="24"/>
        </w:rPr>
        <w:t>.1 of this document.</w:t>
      </w:r>
    </w:p>
    <w:p w14:paraId="55D14C1F" w14:textId="334CE591" w:rsidR="00094068" w:rsidRDefault="00094068" w:rsidP="00094068">
      <w:pPr>
        <w:ind w:left="1418"/>
        <w:rPr>
          <w:rFonts w:ascii="Arial" w:eastAsia="Arial Unicode MS" w:hAnsi="Arial" w:cs="Arial"/>
          <w:sz w:val="24"/>
          <w:szCs w:val="24"/>
        </w:rPr>
      </w:pPr>
      <w:r>
        <w:rPr>
          <w:rFonts w:ascii="Arial" w:eastAsia="Arial Unicode MS" w:hAnsi="Arial" w:cs="Arial"/>
          <w:sz w:val="24"/>
          <w:szCs w:val="24"/>
        </w:rPr>
        <w:t xml:space="preserve">There are </w:t>
      </w:r>
      <w:r w:rsidR="00B56536">
        <w:rPr>
          <w:rFonts w:ascii="Arial" w:eastAsia="Arial Unicode MS" w:hAnsi="Arial" w:cs="Arial"/>
          <w:sz w:val="24"/>
          <w:szCs w:val="24"/>
        </w:rPr>
        <w:t>6</w:t>
      </w:r>
      <w:r>
        <w:rPr>
          <w:rFonts w:ascii="Arial" w:eastAsia="Arial Unicode MS" w:hAnsi="Arial" w:cs="Arial"/>
          <w:sz w:val="24"/>
          <w:szCs w:val="24"/>
        </w:rPr>
        <w:t xml:space="preserve"> Pric</w:t>
      </w:r>
      <w:r w:rsidR="00B56536">
        <w:rPr>
          <w:rFonts w:ascii="Arial" w:eastAsia="Arial Unicode MS" w:hAnsi="Arial" w:cs="Arial"/>
          <w:sz w:val="24"/>
          <w:szCs w:val="24"/>
        </w:rPr>
        <w:t>e</w:t>
      </w:r>
      <w:r>
        <w:rPr>
          <w:rFonts w:ascii="Arial" w:eastAsia="Arial Unicode MS" w:hAnsi="Arial" w:cs="Arial"/>
          <w:sz w:val="24"/>
          <w:szCs w:val="24"/>
        </w:rPr>
        <w:t xml:space="preserve"> Matrixes these are:</w:t>
      </w:r>
    </w:p>
    <w:p w14:paraId="596218A0" w14:textId="1BF4446C" w:rsidR="00094068" w:rsidRDefault="00094068" w:rsidP="007D2691">
      <w:pPr>
        <w:numPr>
          <w:ilvl w:val="0"/>
          <w:numId w:val="21"/>
        </w:numPr>
        <w:ind w:left="1985" w:hanging="567"/>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w:t>
      </w:r>
      <w:r w:rsidR="00B56536">
        <w:rPr>
          <w:rFonts w:ascii="Arial" w:eastAsia="Arial Unicode MS" w:hAnsi="Arial" w:cs="Arial"/>
          <w:sz w:val="24"/>
          <w:szCs w:val="24"/>
        </w:rPr>
        <w:t xml:space="preserve">– </w:t>
      </w:r>
      <w:r w:rsidRPr="00AD1D51">
        <w:rPr>
          <w:rFonts w:ascii="Arial" w:eastAsia="Arial Unicode MS" w:hAnsi="Arial" w:cs="Arial"/>
          <w:sz w:val="24"/>
          <w:szCs w:val="24"/>
        </w:rPr>
        <w:t>Pric</w:t>
      </w:r>
      <w:r w:rsidR="00B56536">
        <w:rPr>
          <w:rFonts w:ascii="Arial" w:eastAsia="Arial Unicode MS" w:hAnsi="Arial" w:cs="Arial"/>
          <w:sz w:val="24"/>
          <w:szCs w:val="24"/>
        </w:rPr>
        <w:t>e</w:t>
      </w:r>
      <w:r w:rsidRPr="00AD1D51">
        <w:rPr>
          <w:rFonts w:ascii="Arial" w:eastAsia="Arial Unicode MS" w:hAnsi="Arial" w:cs="Arial"/>
          <w:sz w:val="24"/>
          <w:szCs w:val="24"/>
        </w:rPr>
        <w:t xml:space="preserve"> Matrix Lot 1 </w:t>
      </w:r>
    </w:p>
    <w:p w14:paraId="2357AA63" w14:textId="580C8894" w:rsidR="00094068" w:rsidRDefault="00094068" w:rsidP="007D2691">
      <w:pPr>
        <w:numPr>
          <w:ilvl w:val="0"/>
          <w:numId w:val="21"/>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b – Price</w:t>
      </w:r>
      <w:r>
        <w:rPr>
          <w:rFonts w:ascii="Arial" w:eastAsia="Arial Unicode MS" w:hAnsi="Arial" w:cs="Arial"/>
          <w:sz w:val="24"/>
          <w:szCs w:val="24"/>
        </w:rPr>
        <w:t xml:space="preserve"> Matrix Lot 2 </w:t>
      </w:r>
    </w:p>
    <w:p w14:paraId="75305FE5" w14:textId="58C04ABE" w:rsidR="00094068" w:rsidRDefault="00094068" w:rsidP="007D2691">
      <w:pPr>
        <w:numPr>
          <w:ilvl w:val="0"/>
          <w:numId w:val="21"/>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c – Price</w:t>
      </w:r>
      <w:r>
        <w:rPr>
          <w:rFonts w:ascii="Arial" w:eastAsia="Arial Unicode MS" w:hAnsi="Arial" w:cs="Arial"/>
          <w:sz w:val="24"/>
          <w:szCs w:val="24"/>
        </w:rPr>
        <w:t xml:space="preserve"> Matrix Lot 3 </w:t>
      </w:r>
    </w:p>
    <w:p w14:paraId="302EA6F3" w14:textId="23CCB051"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3d – Price Matrix Lot 4</w:t>
      </w:r>
    </w:p>
    <w:p w14:paraId="5038882B" w14:textId="2061C109"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3e – Price Matrix Lot 5</w:t>
      </w:r>
    </w:p>
    <w:p w14:paraId="4C2AC8AF" w14:textId="5761EC55"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3f – Price Matrix Lot 6</w:t>
      </w:r>
    </w:p>
    <w:p w14:paraId="5BDBBC6A" w14:textId="77777777" w:rsidR="00094068" w:rsidRPr="00142D6D" w:rsidRDefault="00094068" w:rsidP="007D2691">
      <w:pPr>
        <w:pStyle w:val="Style8"/>
        <w:numPr>
          <w:ilvl w:val="0"/>
          <w:numId w:val="12"/>
        </w:numPr>
        <w:jc w:val="both"/>
        <w:rPr>
          <w:szCs w:val="24"/>
        </w:rPr>
      </w:pPr>
      <w:r w:rsidRPr="00142D6D">
        <w:rPr>
          <w:b/>
          <w:szCs w:val="24"/>
        </w:rPr>
        <w:t>Attachment 4 Information and Declaration Workbook</w:t>
      </w:r>
      <w:r w:rsidRPr="00142D6D">
        <w:rPr>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17D821D3" w14:textId="77777777" w:rsidR="00094068" w:rsidRPr="00B56536" w:rsidRDefault="00094068" w:rsidP="007D2691">
      <w:pPr>
        <w:pStyle w:val="Style8"/>
        <w:numPr>
          <w:ilvl w:val="0"/>
          <w:numId w:val="12"/>
        </w:numPr>
        <w:jc w:val="both"/>
        <w:rPr>
          <w:szCs w:val="24"/>
        </w:rPr>
      </w:pPr>
      <w:r w:rsidRPr="00142D6D">
        <w:rPr>
          <w:b/>
          <w:szCs w:val="24"/>
        </w:rPr>
        <w:t>Attachment 6 Consortia details</w:t>
      </w:r>
      <w:r w:rsidRPr="00B56536">
        <w:rPr>
          <w:b/>
          <w:szCs w:val="24"/>
        </w:rPr>
        <w:t xml:space="preserve"> </w:t>
      </w:r>
      <w:r w:rsidRPr="00B56536">
        <w:rPr>
          <w:szCs w:val="24"/>
        </w:rPr>
        <w:t>– if you are bidding as the lead member of a consortium, complete and upload this attachment to the relevant Selection Question in the eSourcing Suite (qualification envelope).</w:t>
      </w:r>
    </w:p>
    <w:p w14:paraId="59966408" w14:textId="77777777" w:rsidR="00094068" w:rsidRPr="00B56536" w:rsidRDefault="00094068" w:rsidP="007D2691">
      <w:pPr>
        <w:pStyle w:val="Style8"/>
        <w:numPr>
          <w:ilvl w:val="0"/>
          <w:numId w:val="12"/>
        </w:numPr>
        <w:jc w:val="both"/>
        <w:rPr>
          <w:szCs w:val="24"/>
        </w:rPr>
      </w:pPr>
      <w:r w:rsidRPr="00142D6D">
        <w:rPr>
          <w:b/>
          <w:szCs w:val="24"/>
        </w:rPr>
        <w:t>Attachment 7 Key Subcontractor details</w:t>
      </w:r>
      <w:r w:rsidRPr="00B56536">
        <w:rPr>
          <w:b/>
          <w:szCs w:val="24"/>
        </w:rPr>
        <w:t xml:space="preserve"> – </w:t>
      </w:r>
      <w:r w:rsidRPr="00B56536">
        <w:rPr>
          <w:szCs w:val="24"/>
        </w:rPr>
        <w:t>if you intend to use key subcontractors in your Bid, complete and upload this attachment to the relevant Selection Question in the eSourcing Suite (qualification envelope).</w:t>
      </w:r>
    </w:p>
    <w:p w14:paraId="79887293" w14:textId="77777777" w:rsidR="00094068" w:rsidRPr="00B56536" w:rsidRDefault="00094068" w:rsidP="007D2691">
      <w:pPr>
        <w:pStyle w:val="Style8"/>
        <w:numPr>
          <w:ilvl w:val="0"/>
          <w:numId w:val="12"/>
        </w:numPr>
        <w:jc w:val="both"/>
        <w:rPr>
          <w:szCs w:val="24"/>
        </w:rPr>
      </w:pPr>
      <w:r w:rsidRPr="00142D6D">
        <w:rPr>
          <w:b/>
          <w:szCs w:val="24"/>
        </w:rPr>
        <w:t>Attachment 9 Framework award population template</w:t>
      </w:r>
      <w:r w:rsidRPr="00B56536">
        <w:rPr>
          <w:b/>
          <w:szCs w:val="24"/>
        </w:rPr>
        <w:t xml:space="preserve"> – </w:t>
      </w:r>
      <w:r w:rsidRPr="00B56536">
        <w:rPr>
          <w:szCs w:val="24"/>
        </w:rPr>
        <w:t>complete and upload this attachment to the relevant Selection Question in the eSourcing suite, to enable us to populate your Framework Contract if you are successful in this competition.</w:t>
      </w:r>
    </w:p>
    <w:p w14:paraId="758FE362" w14:textId="77777777" w:rsidR="00094068" w:rsidRPr="00094068" w:rsidRDefault="00094068" w:rsidP="00094068">
      <w:pPr>
        <w:pStyle w:val="Style9"/>
        <w:numPr>
          <w:ilvl w:val="0"/>
          <w:numId w:val="0"/>
        </w:numPr>
        <w:ind w:left="1474"/>
      </w:pPr>
    </w:p>
    <w:p w14:paraId="0EB4B824" w14:textId="5F3DC30B" w:rsidR="00CE17AE" w:rsidRDefault="00CE17AE" w:rsidP="00040574">
      <w:pPr>
        <w:pStyle w:val="Style7"/>
      </w:pPr>
      <w:bookmarkStart w:id="11" w:name="_Toc27572001"/>
      <w:r w:rsidRPr="009368BA">
        <w:t>Selection stage</w:t>
      </w:r>
      <w:bookmarkEnd w:id="11"/>
      <w:r w:rsidRPr="009368BA">
        <w:t xml:space="preserve"> </w:t>
      </w:r>
    </w:p>
    <w:p w14:paraId="432BEDE5" w14:textId="7671097D" w:rsidR="009E7E23" w:rsidRDefault="009E7E23" w:rsidP="00040574">
      <w:pPr>
        <w:pStyle w:val="Style8"/>
      </w:pPr>
      <w:r w:rsidRPr="009E7E23">
        <w:t xml:space="preserve">At the </w:t>
      </w:r>
      <w:r>
        <w:t xml:space="preserve">selection stage, we evaluate </w:t>
      </w:r>
      <w:r w:rsidRPr="00094068">
        <w:t xml:space="preserve">bidders’ </w:t>
      </w:r>
      <w:r w:rsidR="002A4958" w:rsidRPr="00094068">
        <w:t xml:space="preserve">security governance, </w:t>
      </w:r>
      <w:r w:rsidRPr="00094068">
        <w:t>technical,</w:t>
      </w:r>
      <w:r>
        <w:t xml:space="preserve"> professional and financial capabilities. We will ask a range of questions appropriate to the procurement. It is important that you answer these questions accurately.</w:t>
      </w:r>
    </w:p>
    <w:p w14:paraId="298F6317" w14:textId="14FAC91E"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rsidR="00094068">
        <w:t xml:space="preserve"> of the Selection Questionnaire</w:t>
      </w:r>
      <w:r>
        <w:t xml:space="preserve"> for themselves</w:t>
      </w:r>
      <w:r w:rsidR="0087396F">
        <w:t>.</w:t>
      </w:r>
      <w:r>
        <w:t xml:space="preserve">  </w:t>
      </w:r>
    </w:p>
    <w:p w14:paraId="5C938F45" w14:textId="3EF93932" w:rsidR="0013666D" w:rsidRDefault="009E7E23" w:rsidP="00040574">
      <w:pPr>
        <w:pStyle w:val="Style8"/>
      </w:pPr>
      <w:r>
        <w:lastRenderedPageBreak/>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w:t>
      </w:r>
      <w:r w:rsidR="00094068">
        <w:t xml:space="preserve">of the Selection Questionnaire </w:t>
      </w:r>
      <w:r w:rsidR="0013666D">
        <w:t xml:space="preserve">for </w:t>
      </w:r>
      <w:r w:rsidR="0087396F">
        <w:t>themselves.</w:t>
      </w:r>
      <w:r w:rsidR="0013666D">
        <w:t xml:space="preserve"> </w:t>
      </w:r>
    </w:p>
    <w:p w14:paraId="08756AE1" w14:textId="77777777" w:rsidR="00BD41B5"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rsidRPr="00AB10F3">
        <w:t>(</w:t>
      </w:r>
      <w:r w:rsidR="00E430E6" w:rsidRPr="00AB10F3">
        <w:t>attachment 4</w:t>
      </w:r>
      <w:r w:rsidR="00545D3C" w:rsidRPr="00AB10F3">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European Single Procurement Document (ESPD).</w:t>
      </w:r>
    </w:p>
    <w:p w14:paraId="7F432D7B" w14:textId="1B91FEE6" w:rsidR="00553030" w:rsidRDefault="00167982" w:rsidP="00BD41B5">
      <w:pPr>
        <w:pStyle w:val="Style8"/>
        <w:numPr>
          <w:ilvl w:val="0"/>
          <w:numId w:val="0"/>
        </w:numPr>
        <w:ind w:left="1440"/>
      </w:pPr>
      <w:r w:rsidRPr="00167982">
        <w:t xml:space="preserve"> </w:t>
      </w:r>
    </w:p>
    <w:p w14:paraId="0C0FA1CA" w14:textId="1B649079" w:rsidR="007420F9" w:rsidRPr="00C9382A" w:rsidRDefault="00F57748" w:rsidP="00040574">
      <w:pPr>
        <w:pStyle w:val="Style7"/>
      </w:pPr>
      <w:bookmarkStart w:id="12" w:name="_Toc506369888"/>
      <w:bookmarkStart w:id="13" w:name="_Toc506370098"/>
      <w:bookmarkStart w:id="14" w:name="_Toc506370199"/>
      <w:bookmarkStart w:id="15" w:name="_Toc27572002"/>
      <w:r w:rsidRPr="00C9382A">
        <w:t xml:space="preserve">Selection </w:t>
      </w:r>
      <w:r w:rsidR="00540090" w:rsidRPr="00C9382A">
        <w:t>process</w:t>
      </w:r>
      <w:bookmarkEnd w:id="12"/>
      <w:bookmarkEnd w:id="13"/>
      <w:bookmarkEnd w:id="14"/>
      <w:bookmarkEnd w:id="15"/>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0759AF96" w:rsidR="00CE17AE" w:rsidRDefault="00CE17AE" w:rsidP="00040574">
      <w:pPr>
        <w:pStyle w:val="Style8"/>
      </w:pPr>
      <w:r w:rsidRPr="000E5042">
        <w:t xml:space="preserve">Not all selection questions need guidance as the questions are self-evident. However other questions such as the financial question, require a process to be undertaken before we can assess your response. In those </w:t>
      </w:r>
      <w:r w:rsidRPr="00BD41B5">
        <w:t xml:space="preserve">instances we have told you what we will do in the </w:t>
      </w:r>
      <w:r w:rsidR="000161D2" w:rsidRPr="00BD41B5">
        <w:t>evaluation guidance</w:t>
      </w:r>
      <w:r w:rsidRPr="00BD41B5">
        <w:t>.</w:t>
      </w:r>
      <w:r w:rsidRPr="000E5042">
        <w:t xml:space="preserve"> </w:t>
      </w:r>
    </w:p>
    <w:p w14:paraId="5F8EA4AE" w14:textId="77777777" w:rsidR="00BD41B5" w:rsidRPr="00BD41B5" w:rsidRDefault="00BD41B5" w:rsidP="00BD41B5">
      <w:pPr>
        <w:pStyle w:val="Style9"/>
        <w:numPr>
          <w:ilvl w:val="0"/>
          <w:numId w:val="0"/>
        </w:numPr>
        <w:ind w:left="1474"/>
      </w:pPr>
    </w:p>
    <w:p w14:paraId="0C4975A9" w14:textId="2410CE00" w:rsidR="002A2900" w:rsidRPr="002008BC" w:rsidRDefault="002A2900" w:rsidP="00040574">
      <w:pPr>
        <w:pStyle w:val="Style7"/>
      </w:pPr>
      <w:bookmarkStart w:id="16" w:name="_Toc506369889"/>
      <w:bookmarkStart w:id="17" w:name="_Toc506370099"/>
      <w:bookmarkStart w:id="18" w:name="_Toc506370200"/>
      <w:bookmarkStart w:id="19" w:name="_Toc27572003"/>
      <w:r w:rsidRPr="00C9382A">
        <w:t>Selection criteria</w:t>
      </w:r>
      <w:bookmarkEnd w:id="16"/>
      <w:bookmarkEnd w:id="17"/>
      <w:bookmarkEnd w:id="18"/>
      <w:bookmarkEnd w:id="19"/>
    </w:p>
    <w:p w14:paraId="1E149EBC" w14:textId="0EBED56A"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7BBD143E" w14:textId="7A5A9123" w:rsidR="00BD41B5" w:rsidRDefault="00BD41B5" w:rsidP="007D2691">
      <w:pPr>
        <w:pStyle w:val="ListParagraph"/>
        <w:widowControl w:val="0"/>
        <w:numPr>
          <w:ilvl w:val="2"/>
          <w:numId w:val="8"/>
        </w:numPr>
        <w:spacing w:before="120" w:after="120" w:line="240" w:lineRule="auto"/>
        <w:ind w:left="1474" w:right="57"/>
        <w:rPr>
          <w:rFonts w:ascii="Arial" w:hAnsi="Arial" w:cs="Arial"/>
          <w:sz w:val="24"/>
          <w:szCs w:val="24"/>
        </w:rPr>
      </w:pPr>
      <w:r w:rsidRPr="00BD41B5">
        <w:rPr>
          <w:rFonts w:ascii="Arial" w:hAnsi="Arial" w:cs="Arial"/>
          <w:sz w:val="24"/>
          <w:szCs w:val="24"/>
        </w:rPr>
        <w:t>Your Bid is not compliant</w:t>
      </w:r>
    </w:p>
    <w:p w14:paraId="7F7EE432" w14:textId="77777777" w:rsidR="00BD41B5" w:rsidRPr="00BD41B5" w:rsidRDefault="00BD41B5" w:rsidP="00BD41B5">
      <w:pPr>
        <w:pStyle w:val="ListParagraph"/>
        <w:widowControl w:val="0"/>
        <w:spacing w:before="120" w:after="120" w:line="240" w:lineRule="auto"/>
        <w:ind w:left="1474" w:right="57"/>
        <w:rPr>
          <w:rFonts w:ascii="Arial" w:hAnsi="Arial" w:cs="Arial"/>
          <w:sz w:val="24"/>
          <w:szCs w:val="24"/>
        </w:rPr>
      </w:pPr>
    </w:p>
    <w:p w14:paraId="0B371181" w14:textId="7BD3DAA7" w:rsidR="0071333E" w:rsidRPr="002008BC" w:rsidRDefault="0071333E"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you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153094" w:rsidRPr="00C9382A">
        <w:rPr>
          <w:rFonts w:ascii="Arial" w:hAnsi="Arial" w:cs="Arial"/>
          <w:sz w:val="24"/>
          <w:szCs w:val="24"/>
        </w:rPr>
        <w:t>selection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any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01FE5668" w:rsidR="00153094"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you have broken any of the competition rules</w:t>
      </w:r>
      <w:r w:rsidR="00CE17AE" w:rsidRPr="00C9382A">
        <w:rPr>
          <w:rFonts w:ascii="Arial" w:hAnsi="Arial" w:cs="Arial"/>
          <w:sz w:val="24"/>
          <w:szCs w:val="24"/>
        </w:rPr>
        <w:t xml:space="preserve"> in </w:t>
      </w:r>
      <w:r w:rsidR="00BD41B5">
        <w:rPr>
          <w:rFonts w:ascii="Arial" w:hAnsi="Arial" w:cs="Arial"/>
          <w:sz w:val="24"/>
          <w:szCs w:val="24"/>
        </w:rPr>
        <w:t xml:space="preserve">paragraph 9 of </w:t>
      </w:r>
      <w:r w:rsidR="003B05D8" w:rsidRPr="00C9382A">
        <w:rPr>
          <w:rFonts w:ascii="Arial" w:hAnsi="Arial" w:cs="Arial"/>
          <w:sz w:val="24"/>
          <w:szCs w:val="24"/>
        </w:rPr>
        <w:t xml:space="preserve"> </w:t>
      </w:r>
      <w:r w:rsidR="00BA50C1">
        <w:rPr>
          <w:rFonts w:ascii="Arial" w:hAnsi="Arial" w:cs="Arial"/>
          <w:sz w:val="24"/>
          <w:szCs w:val="24"/>
        </w:rPr>
        <w:t xml:space="preserve">attachment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040574">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C66E453" w14:textId="77777777" w:rsidR="0064731A" w:rsidRDefault="0064731A" w:rsidP="0064731A"/>
    <w:p w14:paraId="7E50A2D7" w14:textId="77777777" w:rsidR="00BD41B5" w:rsidRPr="0064731A" w:rsidRDefault="00BD41B5" w:rsidP="0064731A"/>
    <w:p w14:paraId="22DE696D" w14:textId="77777777" w:rsidR="0064731A" w:rsidRDefault="00B26A7D" w:rsidP="00040574">
      <w:pPr>
        <w:pStyle w:val="Style7"/>
      </w:pPr>
      <w:bookmarkStart w:id="20" w:name="_Toc27572004"/>
      <w:r>
        <w:t>Selection questionnaire</w:t>
      </w:r>
      <w:bookmarkEnd w:id="20"/>
      <w:r w:rsidR="0064731A">
        <w:t xml:space="preserve"> </w:t>
      </w:r>
    </w:p>
    <w:p w14:paraId="0666763F" w14:textId="207A935A"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54E07">
        <w:rPr>
          <w:rFonts w:ascii="Arial" w:hAnsi="Arial" w:cs="Arial"/>
          <w:sz w:val="24"/>
          <w:szCs w:val="24"/>
        </w:rPr>
        <w:t xml:space="preserve"> questionnaire. Remember you must complete the questionnaire online in the eSourcing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113CF38A" w14:textId="5EAC452D" w:rsidR="00C72D14" w:rsidRPr="00D80BE5" w:rsidRDefault="00F54E07">
      <w:pPr>
        <w:spacing w:after="200" w:line="276" w:lineRule="auto"/>
        <w:rPr>
          <w:rFonts w:ascii="Arial" w:hAnsi="Arial" w:cs="Arial"/>
          <w:sz w:val="24"/>
        </w:rPr>
      </w:pPr>
      <w:r w:rsidRPr="00D80BE5">
        <w:rPr>
          <w:rFonts w:ascii="Arial" w:hAnsi="Arial" w:cs="Arial"/>
          <w:sz w:val="24"/>
        </w:rPr>
        <w:t>If you are submitting an EU ESPD you must still complete Parts 2A, 2B, 4, 5, 6, 7, 8, 9, 10</w:t>
      </w:r>
      <w:r w:rsidR="00406E7E" w:rsidRPr="00D80BE5">
        <w:rPr>
          <w:rFonts w:ascii="Arial" w:hAnsi="Arial" w:cs="Arial"/>
          <w:sz w:val="24"/>
        </w:rPr>
        <w:t>, 11</w:t>
      </w:r>
      <w:r w:rsidR="00C72D14" w:rsidRPr="00D80BE5">
        <w:rPr>
          <w:rFonts w:ascii="Arial" w:hAnsi="Arial" w:cs="Arial"/>
          <w:sz w:val="24"/>
        </w:rPr>
        <w:t>, Visibility of Third Part Agents / Bid Writers</w:t>
      </w:r>
      <w:r w:rsidRPr="00D80BE5">
        <w:rPr>
          <w:rFonts w:ascii="Arial" w:hAnsi="Arial" w:cs="Arial"/>
          <w:sz w:val="24"/>
        </w:rPr>
        <w:t xml:space="preserve"> and the declaration.</w:t>
      </w:r>
    </w:p>
    <w:p w14:paraId="19858E04" w14:textId="77777777" w:rsidR="00C72D14" w:rsidRDefault="00C72D14" w:rsidP="00D80BE5">
      <w:bookmarkStart w:id="21" w:name="_Toc456951175"/>
      <w:bookmarkEnd w:id="2"/>
    </w:p>
    <w:p w14:paraId="0864A3D0" w14:textId="46549197" w:rsidR="00B26A7D" w:rsidRDefault="00C03F61" w:rsidP="00040574">
      <w:pPr>
        <w:pStyle w:val="Style7"/>
      </w:pPr>
      <w:bookmarkStart w:id="22" w:name="_Toc27572005"/>
      <w:r w:rsidRPr="002D6206">
        <w:t>Award</w:t>
      </w:r>
      <w:bookmarkEnd w:id="21"/>
      <w:r w:rsidR="00E97D45" w:rsidRPr="002D6206">
        <w:t xml:space="preserve"> stage</w:t>
      </w:r>
      <w:bookmarkEnd w:id="22"/>
      <w:r w:rsidR="00E97D45" w:rsidRPr="002D6206">
        <w:t xml:space="preserve"> </w:t>
      </w:r>
    </w:p>
    <w:p w14:paraId="1275F62A" w14:textId="17ED0974"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040574">
      <w:pPr>
        <w:pStyle w:val="Style8"/>
        <w:numPr>
          <w:ilvl w:val="0"/>
          <w:numId w:val="0"/>
        </w:numPr>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0487671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48DC4016"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2F4D87">
        <w:rPr>
          <w:rFonts w:ascii="Arial" w:hAnsi="Arial" w:cs="Arial"/>
          <w:sz w:val="24"/>
        </w:rPr>
        <w:t>contract terms</w:t>
      </w:r>
      <w:r w:rsidR="00BD41B5">
        <w:rPr>
          <w:rFonts w:ascii="Arial" w:hAnsi="Arial" w:cs="Arial"/>
          <w:sz w:val="24"/>
        </w:rPr>
        <w:t xml:space="preserve"> in Attachment 13 – Framework Contract Documents</w:t>
      </w:r>
      <w:r w:rsidR="002F4D87">
        <w:rPr>
          <w:rFonts w:ascii="Arial" w:hAnsi="Arial" w:cs="Arial"/>
          <w:sz w:val="24"/>
        </w:rPr>
        <w:t>.</w:t>
      </w:r>
    </w:p>
    <w:p w14:paraId="10BF50A1" w14:textId="209033F9"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unsure, </w:t>
      </w:r>
      <w:r w:rsidRPr="00C72D14">
        <w:rPr>
          <w:rFonts w:ascii="Arial" w:hAnsi="Arial" w:cs="Arial"/>
          <w:sz w:val="24"/>
        </w:rPr>
        <w:t>ask questions</w:t>
      </w:r>
      <w:r w:rsidR="002F4D87" w:rsidRPr="00C72D14">
        <w:rPr>
          <w:rFonts w:ascii="Arial" w:hAnsi="Arial" w:cs="Arial"/>
          <w:sz w:val="24"/>
        </w:rPr>
        <w:t xml:space="preserve"> before the clarification questions deadline </w:t>
      </w:r>
      <w:r w:rsidRPr="00C72D14">
        <w:rPr>
          <w:rFonts w:ascii="Arial" w:hAnsi="Arial" w:cs="Arial"/>
          <w:sz w:val="24"/>
        </w:rPr>
        <w:t xml:space="preserve"> </w:t>
      </w:r>
      <w:r w:rsidR="002D6206" w:rsidRPr="00C72D14">
        <w:rPr>
          <w:rFonts w:ascii="Arial" w:hAnsi="Arial" w:cs="Arial"/>
          <w:sz w:val="24"/>
        </w:rPr>
        <w:t xml:space="preserve">See </w:t>
      </w:r>
      <w:r w:rsidRPr="00D80BE5">
        <w:rPr>
          <w:rFonts w:ascii="Arial" w:hAnsi="Arial" w:cs="Arial"/>
          <w:sz w:val="24"/>
        </w:rPr>
        <w:t xml:space="preserve">paragraph </w:t>
      </w:r>
      <w:r w:rsidR="00FC5853" w:rsidRPr="00C72D14">
        <w:rPr>
          <w:rFonts w:ascii="Arial" w:hAnsi="Arial" w:cs="Arial"/>
          <w:sz w:val="24"/>
        </w:rPr>
        <w:t>5</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Timelines for the competition</w:t>
      </w:r>
      <w:r w:rsidR="002F4D87" w:rsidRPr="00C72D14">
        <w:rPr>
          <w:rFonts w:ascii="Arial" w:hAnsi="Arial" w:cs="Arial"/>
          <w:sz w:val="24"/>
        </w:rPr>
        <w:t>’</w:t>
      </w:r>
      <w:r w:rsidRPr="00C72D14">
        <w:rPr>
          <w:rFonts w:ascii="Arial" w:hAnsi="Arial" w:cs="Arial"/>
          <w:sz w:val="24"/>
        </w:rPr>
        <w:t xml:space="preserve"> and </w:t>
      </w:r>
      <w:r w:rsidR="00FC5853" w:rsidRPr="00D80BE5">
        <w:rPr>
          <w:rFonts w:ascii="Arial" w:hAnsi="Arial" w:cs="Arial"/>
          <w:sz w:val="24"/>
        </w:rPr>
        <w:t>paragraph 6</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When and how to ask questions</w:t>
      </w:r>
      <w:r w:rsidR="002F4D87" w:rsidRPr="00C72D14">
        <w:rPr>
          <w:rFonts w:ascii="Arial" w:hAnsi="Arial" w:cs="Arial"/>
          <w:sz w:val="24"/>
        </w:rPr>
        <w:t>’</w:t>
      </w:r>
      <w:r w:rsidRPr="00C72D14">
        <w:rPr>
          <w:rFonts w:ascii="Arial" w:hAnsi="Arial" w:cs="Arial"/>
          <w:sz w:val="24"/>
        </w:rPr>
        <w:t xml:space="preserve"> </w:t>
      </w:r>
      <w:r w:rsidR="002008BC" w:rsidRPr="00C72D14">
        <w:rPr>
          <w:rFonts w:ascii="Arial" w:hAnsi="Arial" w:cs="Arial"/>
          <w:sz w:val="24"/>
        </w:rPr>
        <w:t xml:space="preserve">in </w:t>
      </w:r>
      <w:r w:rsidR="00BA50C1" w:rsidRPr="00C72D14">
        <w:rPr>
          <w:rFonts w:ascii="Arial" w:hAnsi="Arial" w:cs="Arial"/>
          <w:sz w:val="24"/>
        </w:rPr>
        <w:t xml:space="preserve">attachment </w:t>
      </w:r>
      <w:r w:rsidR="002D6206" w:rsidRPr="00C72D14">
        <w:rPr>
          <w:rFonts w:ascii="Arial" w:hAnsi="Arial" w:cs="Arial"/>
          <w:sz w:val="24"/>
        </w:rPr>
        <w:t>1</w:t>
      </w:r>
      <w:r w:rsidR="002F4D87" w:rsidRPr="00C72D14">
        <w:rPr>
          <w:rFonts w:ascii="Arial" w:hAnsi="Arial" w:cs="Arial"/>
          <w:sz w:val="24"/>
        </w:rPr>
        <w:t xml:space="preserve"> - </w:t>
      </w:r>
      <w:r w:rsidR="007A1A5F" w:rsidRPr="00C72D14">
        <w:rPr>
          <w:rFonts w:ascii="Arial" w:hAnsi="Arial" w:cs="Arial"/>
          <w:sz w:val="24"/>
        </w:rPr>
        <w:t>About the framework</w:t>
      </w:r>
      <w:r w:rsidR="007A1A5F" w:rsidRPr="002008BC">
        <w:rPr>
          <w:rFonts w:ascii="Arial" w:hAnsi="Arial" w:cs="Arial"/>
          <w:sz w:val="24"/>
        </w:rPr>
        <w:t xml:space="preserve">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4344D3CE" w14:textId="77777777" w:rsidR="00C72D14" w:rsidRDefault="00C72D14">
      <w:pPr>
        <w:rPr>
          <w:rFonts w:ascii="Arial" w:eastAsia="STZhongsong" w:hAnsi="Arial" w:cs="Arial"/>
          <w:b/>
          <w:sz w:val="28"/>
          <w:lang w:eastAsia="zh-CN"/>
        </w:rPr>
      </w:pPr>
      <w:r>
        <w:br w:type="page"/>
      </w:r>
    </w:p>
    <w:p w14:paraId="7076B129" w14:textId="6A57BEEF" w:rsidR="002D6206" w:rsidRPr="00040574" w:rsidRDefault="002D6206" w:rsidP="00040574">
      <w:pPr>
        <w:pStyle w:val="Style7"/>
      </w:pPr>
      <w:bookmarkStart w:id="23" w:name="_Toc27572006"/>
      <w:bookmarkStart w:id="24" w:name="_GoBack"/>
      <w:bookmarkEnd w:id="24"/>
      <w:r w:rsidRPr="00040574">
        <w:lastRenderedPageBreak/>
        <w:t>Award criteria</w:t>
      </w:r>
      <w:bookmarkEnd w:id="23"/>
      <w:r w:rsidRPr="00040574">
        <w:t xml:space="preserve"> </w:t>
      </w:r>
    </w:p>
    <w:p w14:paraId="12445921" w14:textId="7F103702" w:rsidR="00BD56D4" w:rsidRPr="00C9382A" w:rsidRDefault="00BA50C1" w:rsidP="00040574">
      <w:pPr>
        <w:pStyle w:val="Style8"/>
        <w:numPr>
          <w:ilvl w:val="0"/>
          <w:numId w:val="0"/>
        </w:numPr>
      </w:pPr>
      <w:r>
        <w:t>The A</w:t>
      </w:r>
      <w:r w:rsidR="00BD56D4" w:rsidRPr="007468B8">
        <w:t xml:space="preserve">ward </w:t>
      </w:r>
      <w:r>
        <w:t>S</w:t>
      </w:r>
      <w:r w:rsidR="00BD56D4" w:rsidRPr="007468B8">
        <w:t xml:space="preserve">tage consists of a </w:t>
      </w:r>
      <w:r w:rsidR="00305A01">
        <w:t>Q</w:t>
      </w:r>
      <w:r w:rsidR="00BD56D4" w:rsidRPr="007468B8">
        <w:t xml:space="preserve">uality </w:t>
      </w:r>
      <w:r w:rsidR="00305A01">
        <w:t>E</w:t>
      </w:r>
      <w:r w:rsidR="00BD56D4" w:rsidRPr="007468B8">
        <w:t>valuation</w:t>
      </w:r>
      <w:r>
        <w:t xml:space="preserve"> </w:t>
      </w:r>
      <w:r w:rsidR="00D64342">
        <w:t>(</w:t>
      </w:r>
      <w:r w:rsidR="002D6206">
        <w:t>see paragraph</w:t>
      </w:r>
      <w:r w:rsidR="00305A01">
        <w:t>s 9, 10 and</w:t>
      </w:r>
      <w:r w:rsidR="002D6206">
        <w:t xml:space="preserve"> </w:t>
      </w:r>
      <w:r w:rsidR="00BD41B5">
        <w:t>11</w:t>
      </w:r>
      <w:r w:rsidR="0096540D">
        <w:t xml:space="preserve"> </w:t>
      </w:r>
      <w:r w:rsidR="002D6206">
        <w:t xml:space="preserve">of this document) </w:t>
      </w:r>
      <w:r>
        <w:t xml:space="preserve">and a </w:t>
      </w:r>
      <w:r w:rsidR="00305A01">
        <w:t>P</w:t>
      </w:r>
      <w:r>
        <w:t xml:space="preserve">rice </w:t>
      </w:r>
      <w:r w:rsidR="00305A01">
        <w:t>E</w:t>
      </w:r>
      <w:r>
        <w:t>valuation</w:t>
      </w:r>
      <w:r w:rsidR="002D6206">
        <w:t xml:space="preserve"> (see paragraph </w:t>
      </w:r>
      <w:r w:rsidR="00545D3C">
        <w:t>1</w:t>
      </w:r>
      <w:r w:rsidR="00BD41B5">
        <w:t>2</w:t>
      </w:r>
      <w:r w:rsidR="002D6206">
        <w:t xml:space="preserve"> of this document)</w:t>
      </w:r>
      <w:r w:rsidR="00BD56D4" w:rsidRPr="00C9382A">
        <w:t>.</w:t>
      </w:r>
    </w:p>
    <w:p w14:paraId="631C0BEC" w14:textId="48F3967E" w:rsidR="00BD56D4" w:rsidRDefault="00357311" w:rsidP="00040574">
      <w:pPr>
        <w:pStyle w:val="Style8"/>
        <w:numPr>
          <w:ilvl w:val="0"/>
          <w:numId w:val="0"/>
        </w:numPr>
      </w:pPr>
      <w:r>
        <w:t xml:space="preserve">Please see paragraph </w:t>
      </w:r>
      <w:r w:rsidR="00BD41B5">
        <w:t>14</w:t>
      </w:r>
      <w:r w:rsidRPr="00043403">
        <w:t xml:space="preserve"> for</w:t>
      </w:r>
      <w:r>
        <w:t xml:space="preserve"> an explanation of how awards will be determined in order to ensure, the lowest overall cost to provide the deliverables for Her Majesty’s Government.</w:t>
      </w:r>
    </w:p>
    <w:p w14:paraId="56D4C88C" w14:textId="43F03442" w:rsidR="0096540D" w:rsidRDefault="004D31FC" w:rsidP="0096540D">
      <w:pPr>
        <w:pStyle w:val="Style8"/>
        <w:numPr>
          <w:ilvl w:val="0"/>
          <w:numId w:val="0"/>
        </w:numPr>
      </w:pPr>
      <w:r>
        <w:t>For</w:t>
      </w:r>
      <w:r w:rsidR="0096540D">
        <w:t xml:space="preserve"> Lot 1 and Lot 2 the </w:t>
      </w:r>
      <w:r>
        <w:t>Quality evaluation maximum mark available is 100 and quality weighting is 70%</w:t>
      </w:r>
      <w:r w:rsidR="00BD56D4" w:rsidRPr="0096540D">
        <w:t xml:space="preserve"> and, the price evaluation</w:t>
      </w:r>
      <w:r>
        <w:t xml:space="preserve"> weighting is worth 30%</w:t>
      </w:r>
      <w:r w:rsidR="0096540D">
        <w:t xml:space="preserve">. </w:t>
      </w:r>
      <w:bookmarkStart w:id="25" w:name="_Toc506369891"/>
      <w:bookmarkStart w:id="26" w:name="_Toc506370101"/>
      <w:bookmarkStart w:id="27" w:name="_Toc506370202"/>
    </w:p>
    <w:p w14:paraId="737330A3" w14:textId="01E90551" w:rsidR="00357311" w:rsidRDefault="00357311" w:rsidP="00357311">
      <w:pPr>
        <w:pStyle w:val="Style8"/>
        <w:numPr>
          <w:ilvl w:val="0"/>
          <w:numId w:val="0"/>
        </w:numPr>
      </w:pPr>
      <w:r>
        <w:t xml:space="preserve">For Lot 3 </w:t>
      </w:r>
      <w:r w:rsidR="004D31FC">
        <w:t>Quality evaluation maximum mark available is 200 and the quality evaluation weighting is 70%</w:t>
      </w:r>
      <w:r w:rsidRPr="0096540D">
        <w:t>; and, the price</w:t>
      </w:r>
      <w:r w:rsidR="004D31FC">
        <w:t xml:space="preserve"> evaluation weighting is worth 30%</w:t>
      </w:r>
      <w:r>
        <w:t xml:space="preserve">. </w:t>
      </w:r>
    </w:p>
    <w:p w14:paraId="0A8536AA" w14:textId="0DA95AAE" w:rsidR="0096540D" w:rsidRDefault="004D31FC" w:rsidP="0096540D">
      <w:pPr>
        <w:pStyle w:val="Style8"/>
        <w:numPr>
          <w:ilvl w:val="0"/>
          <w:numId w:val="0"/>
        </w:numPr>
      </w:pPr>
      <w:r>
        <w:t xml:space="preserve">For </w:t>
      </w:r>
      <w:r w:rsidR="0096540D">
        <w:t>Lot 4 and Lot 5</w:t>
      </w:r>
      <w:r>
        <w:t xml:space="preserve"> the Quality evaluation maximum mark available is 100 and quality weighting is 80%</w:t>
      </w:r>
      <w:r w:rsidRPr="0096540D">
        <w:t xml:space="preserve"> and, the price evaluation</w:t>
      </w:r>
      <w:r>
        <w:t xml:space="preserve"> weighting is worth 20%. </w:t>
      </w:r>
      <w:r w:rsidR="0096540D">
        <w:t xml:space="preserve"> </w:t>
      </w:r>
    </w:p>
    <w:p w14:paraId="244AC610" w14:textId="154B3D09" w:rsidR="004D31FC" w:rsidRDefault="004D31FC" w:rsidP="004D31FC">
      <w:pPr>
        <w:pStyle w:val="Style8"/>
        <w:numPr>
          <w:ilvl w:val="0"/>
          <w:numId w:val="0"/>
        </w:numPr>
      </w:pPr>
      <w:r>
        <w:t>For Lot 3 Quality evaluation maximum mark available is 200 and the quality evaluation weighting is 80%</w:t>
      </w:r>
      <w:r w:rsidRPr="0096540D">
        <w:t>; and, the price</w:t>
      </w:r>
      <w:r w:rsidR="001B489B">
        <w:t xml:space="preserve"> evaluation weighting is worth 2</w:t>
      </w:r>
      <w:r>
        <w:t xml:space="preserve">0%. </w:t>
      </w:r>
    </w:p>
    <w:p w14:paraId="7C2E7CF0" w14:textId="77777777" w:rsidR="004D31FC" w:rsidRPr="004D31FC" w:rsidRDefault="004D31FC" w:rsidP="004D31FC">
      <w:pPr>
        <w:pStyle w:val="Style9"/>
        <w:numPr>
          <w:ilvl w:val="0"/>
          <w:numId w:val="0"/>
        </w:numPr>
      </w:pPr>
    </w:p>
    <w:tbl>
      <w:tblPr>
        <w:tblStyle w:val="TableGrid"/>
        <w:tblW w:w="0" w:type="auto"/>
        <w:tblInd w:w="57" w:type="dxa"/>
        <w:tblLook w:val="04A0" w:firstRow="1" w:lastRow="0" w:firstColumn="1" w:lastColumn="0" w:noHBand="0" w:noVBand="1"/>
      </w:tblPr>
      <w:tblGrid>
        <w:gridCol w:w="1072"/>
        <w:gridCol w:w="1843"/>
        <w:gridCol w:w="1843"/>
        <w:gridCol w:w="1843"/>
      </w:tblGrid>
      <w:tr w:rsidR="004D31FC" w:rsidRPr="00305A01" w14:paraId="62398342" w14:textId="1A9F8953" w:rsidTr="004D31FC">
        <w:tc>
          <w:tcPr>
            <w:tcW w:w="1072" w:type="dxa"/>
            <w:shd w:val="clear" w:color="auto" w:fill="DEEAF6" w:themeFill="accent1" w:themeFillTint="33"/>
          </w:tcPr>
          <w:p w14:paraId="4414DC5B"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 xml:space="preserve">Lot </w:t>
            </w:r>
          </w:p>
        </w:tc>
        <w:tc>
          <w:tcPr>
            <w:tcW w:w="1843" w:type="dxa"/>
            <w:shd w:val="clear" w:color="auto" w:fill="DEEAF6" w:themeFill="accent1" w:themeFillTint="33"/>
          </w:tcPr>
          <w:p w14:paraId="6F5670FD" w14:textId="1B7047DA" w:rsidR="004D31FC" w:rsidRPr="00305A01" w:rsidRDefault="004D31FC" w:rsidP="001C7193">
            <w:pPr>
              <w:widowControl w:val="0"/>
              <w:spacing w:before="120" w:after="120"/>
              <w:ind w:right="57"/>
              <w:rPr>
                <w:rFonts w:ascii="Arial" w:hAnsi="Arial" w:cs="Arial"/>
                <w:sz w:val="24"/>
              </w:rPr>
            </w:pPr>
            <w:r>
              <w:rPr>
                <w:rFonts w:ascii="Arial" w:hAnsi="Arial" w:cs="Arial"/>
                <w:sz w:val="24"/>
              </w:rPr>
              <w:t>Quality Evaluation Maximum mark</w:t>
            </w:r>
          </w:p>
        </w:tc>
        <w:tc>
          <w:tcPr>
            <w:tcW w:w="1843" w:type="dxa"/>
            <w:shd w:val="clear" w:color="auto" w:fill="DEEAF6" w:themeFill="accent1" w:themeFillTint="33"/>
          </w:tcPr>
          <w:p w14:paraId="5C429D46" w14:textId="77600B9D" w:rsidR="004D31FC" w:rsidRDefault="004D31FC" w:rsidP="001C7193">
            <w:pPr>
              <w:widowControl w:val="0"/>
              <w:spacing w:before="120" w:after="120"/>
              <w:ind w:right="57"/>
              <w:rPr>
                <w:rFonts w:ascii="Arial" w:hAnsi="Arial" w:cs="Arial"/>
                <w:sz w:val="24"/>
              </w:rPr>
            </w:pPr>
            <w:r>
              <w:rPr>
                <w:rFonts w:ascii="Arial" w:hAnsi="Arial" w:cs="Arial"/>
                <w:sz w:val="24"/>
              </w:rPr>
              <w:t>Quality Evaluation Weighting %</w:t>
            </w:r>
          </w:p>
        </w:tc>
        <w:tc>
          <w:tcPr>
            <w:tcW w:w="1843" w:type="dxa"/>
            <w:shd w:val="clear" w:color="auto" w:fill="DEEAF6" w:themeFill="accent1" w:themeFillTint="33"/>
          </w:tcPr>
          <w:p w14:paraId="7563EF98" w14:textId="3DA82A00" w:rsidR="004D31FC" w:rsidRDefault="004D31FC" w:rsidP="001C7193">
            <w:pPr>
              <w:widowControl w:val="0"/>
              <w:spacing w:before="120" w:after="120"/>
              <w:ind w:right="57"/>
              <w:rPr>
                <w:rFonts w:ascii="Arial" w:hAnsi="Arial" w:cs="Arial"/>
                <w:sz w:val="24"/>
              </w:rPr>
            </w:pPr>
            <w:r>
              <w:rPr>
                <w:rFonts w:ascii="Arial" w:hAnsi="Arial" w:cs="Arial"/>
                <w:sz w:val="24"/>
              </w:rPr>
              <w:t>Price Evaluation Weighting %</w:t>
            </w:r>
          </w:p>
        </w:tc>
      </w:tr>
      <w:tr w:rsidR="004D31FC" w:rsidRPr="00305A01" w14:paraId="123C2C1B" w14:textId="15EB8E23" w:rsidTr="001C7193">
        <w:tc>
          <w:tcPr>
            <w:tcW w:w="1072" w:type="dxa"/>
          </w:tcPr>
          <w:p w14:paraId="536D63C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1</w:t>
            </w:r>
          </w:p>
        </w:tc>
        <w:tc>
          <w:tcPr>
            <w:tcW w:w="1843" w:type="dxa"/>
          </w:tcPr>
          <w:p w14:paraId="269A8DBC" w14:textId="166CE726"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2DD124C9" w14:textId="03611985"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08B88832" w14:textId="23A6FB8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2ACF3BC8" w14:textId="2A4D9179" w:rsidTr="001C7193">
        <w:tc>
          <w:tcPr>
            <w:tcW w:w="1072" w:type="dxa"/>
          </w:tcPr>
          <w:p w14:paraId="2974D43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2</w:t>
            </w:r>
          </w:p>
        </w:tc>
        <w:tc>
          <w:tcPr>
            <w:tcW w:w="1843" w:type="dxa"/>
          </w:tcPr>
          <w:p w14:paraId="01FEE621" w14:textId="062CD334"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181B3453" w14:textId="4B178AD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7CD2A858" w14:textId="545AD1B3"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7D0C73CD" w14:textId="38912C8F" w:rsidTr="001C7193">
        <w:tc>
          <w:tcPr>
            <w:tcW w:w="1072" w:type="dxa"/>
          </w:tcPr>
          <w:p w14:paraId="6B353F8C"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3</w:t>
            </w:r>
          </w:p>
        </w:tc>
        <w:tc>
          <w:tcPr>
            <w:tcW w:w="1843" w:type="dxa"/>
          </w:tcPr>
          <w:p w14:paraId="74D3D12C" w14:textId="321706E0"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7C83654E" w14:textId="6135C05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346735B4" w14:textId="3B2B997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0729F043" w14:textId="7684065D" w:rsidTr="001C7193">
        <w:tc>
          <w:tcPr>
            <w:tcW w:w="1072" w:type="dxa"/>
          </w:tcPr>
          <w:p w14:paraId="61C37230"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4</w:t>
            </w:r>
          </w:p>
        </w:tc>
        <w:tc>
          <w:tcPr>
            <w:tcW w:w="1843" w:type="dxa"/>
          </w:tcPr>
          <w:p w14:paraId="220078E0" w14:textId="5AE01151"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3B8D6D1F" w14:textId="66204422"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41F52508" w14:textId="12AC4BF8"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46C0060" w14:textId="749A787F" w:rsidTr="001C7193">
        <w:tc>
          <w:tcPr>
            <w:tcW w:w="1072" w:type="dxa"/>
          </w:tcPr>
          <w:p w14:paraId="6EF2E75F"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5</w:t>
            </w:r>
          </w:p>
        </w:tc>
        <w:tc>
          <w:tcPr>
            <w:tcW w:w="1843" w:type="dxa"/>
          </w:tcPr>
          <w:p w14:paraId="77A307B7" w14:textId="228E9DAA"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06849DBC" w14:textId="0048FAFD"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650DA31C" w14:textId="53710A2B"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BE18B94" w14:textId="5737567E" w:rsidTr="001C7193">
        <w:tc>
          <w:tcPr>
            <w:tcW w:w="1072" w:type="dxa"/>
          </w:tcPr>
          <w:p w14:paraId="7E573751"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6</w:t>
            </w:r>
          </w:p>
        </w:tc>
        <w:tc>
          <w:tcPr>
            <w:tcW w:w="1843" w:type="dxa"/>
          </w:tcPr>
          <w:p w14:paraId="72F21376" w14:textId="2984251D"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33E09D32" w14:textId="0AD15F48"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00FDFA24" w14:textId="32A000DE"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bl>
    <w:p w14:paraId="6176FA30" w14:textId="77777777" w:rsidR="001C7193" w:rsidRPr="001C7193" w:rsidRDefault="001C7193" w:rsidP="001C7193">
      <w:pPr>
        <w:pStyle w:val="Style9"/>
        <w:numPr>
          <w:ilvl w:val="0"/>
          <w:numId w:val="0"/>
        </w:numPr>
      </w:pPr>
    </w:p>
    <w:p w14:paraId="6A733473" w14:textId="280CE431" w:rsidR="002D6206" w:rsidRDefault="002D6206" w:rsidP="0064523C">
      <w:pPr>
        <w:pStyle w:val="Style7"/>
      </w:pPr>
      <w:bookmarkStart w:id="28" w:name="_Toc27572007"/>
      <w:r>
        <w:t>Award process</w:t>
      </w:r>
      <w:bookmarkEnd w:id="28"/>
    </w:p>
    <w:p w14:paraId="5E956FD5" w14:textId="3EBC1841" w:rsidR="00BD56D4" w:rsidRPr="00FF6602" w:rsidRDefault="00BD56D4" w:rsidP="00040574">
      <w:pPr>
        <w:pStyle w:val="Style8"/>
      </w:pPr>
      <w:bookmarkStart w:id="29" w:name="_Toc506393809"/>
      <w:r w:rsidRPr="00040574">
        <w:t xml:space="preserve">What YOU </w:t>
      </w:r>
      <w:r w:rsidRPr="00FF6602">
        <w:t>need to do</w:t>
      </w:r>
      <w:bookmarkEnd w:id="25"/>
      <w:bookmarkEnd w:id="26"/>
      <w:bookmarkEnd w:id="27"/>
      <w:bookmarkEnd w:id="29"/>
    </w:p>
    <w:p w14:paraId="42856008" w14:textId="77777777" w:rsidR="00305A01" w:rsidRPr="00305A01" w:rsidRDefault="00305A01" w:rsidP="007D2691">
      <w:pPr>
        <w:pStyle w:val="ListParagraph"/>
        <w:numPr>
          <w:ilvl w:val="0"/>
          <w:numId w:val="12"/>
        </w:numPr>
        <w:ind w:left="1560" w:hanging="426"/>
        <w:rPr>
          <w:rFonts w:ascii="Arial" w:eastAsia="Times New Roman" w:hAnsi="Arial" w:cs="Arial"/>
          <w:sz w:val="24"/>
          <w:lang w:eastAsia="en-GB"/>
        </w:rPr>
      </w:pPr>
      <w:r w:rsidRPr="00305A01">
        <w:rPr>
          <w:rFonts w:ascii="Arial" w:eastAsia="Times New Roman" w:hAnsi="Arial" w:cs="Arial"/>
          <w:sz w:val="24"/>
          <w:lang w:eastAsia="en-GB"/>
        </w:rPr>
        <w:t>answer the evaluated quality questions in section A and B for all Lots, and section C for Lot 1, section D for Lot 2, section E for Lot 4 and/or section F for Lot 5 of the quality questionnaire in the eSourcing suite in the technical envelope.</w:t>
      </w:r>
    </w:p>
    <w:p w14:paraId="1A883386" w14:textId="1DAF3E15" w:rsidR="00FC5853" w:rsidRDefault="00D64342" w:rsidP="007D2691">
      <w:pPr>
        <w:pStyle w:val="Style8"/>
        <w:numPr>
          <w:ilvl w:val="0"/>
          <w:numId w:val="12"/>
        </w:numPr>
        <w:ind w:left="1491" w:hanging="357"/>
      </w:pPr>
      <w:r w:rsidRPr="00FF6602">
        <w:t>C</w:t>
      </w:r>
      <w:r w:rsidR="00BD56D4" w:rsidRPr="00FF6602">
        <w:t>omplete the pric</w:t>
      </w:r>
      <w:r w:rsidR="00545D3C" w:rsidRPr="00FF6602">
        <w:t>e</w:t>
      </w:r>
      <w:r w:rsidR="00BD56D4" w:rsidRPr="00FF6602">
        <w:t xml:space="preserve"> matrix </w:t>
      </w:r>
      <w:r w:rsidR="00BD56D4" w:rsidRPr="00D80BE5">
        <w:t xml:space="preserve">attachment </w:t>
      </w:r>
      <w:r w:rsidR="00545D3C" w:rsidRPr="00D80BE5">
        <w:t>3</w:t>
      </w:r>
      <w:r w:rsidR="00FC5853" w:rsidRPr="00D80BE5">
        <w:t>a-f.</w:t>
      </w:r>
      <w:r w:rsidR="00BD56D4" w:rsidRPr="00FF6602">
        <w:t xml:space="preserve"> </w:t>
      </w:r>
      <w:r w:rsidR="00BD56D4" w:rsidRPr="00D80BE5">
        <w:t xml:space="preserve">for the </w:t>
      </w:r>
      <w:r w:rsidRPr="00D80BE5">
        <w:t>l</w:t>
      </w:r>
      <w:r w:rsidR="00BD56D4" w:rsidRPr="00D80BE5">
        <w:t xml:space="preserve">ot(s) </w:t>
      </w:r>
      <w:r w:rsidR="002F4D87" w:rsidRPr="00D80BE5">
        <w:t>fo</w:t>
      </w:r>
      <w:r w:rsidR="00FC5853" w:rsidRPr="00D80BE5">
        <w:t>r which you are bidding</w:t>
      </w:r>
      <w:r w:rsidR="00F80914" w:rsidRPr="00FF6602">
        <w:t>:</w:t>
      </w:r>
    </w:p>
    <w:p w14:paraId="76497610" w14:textId="77777777" w:rsidR="004D31FC" w:rsidRDefault="004D31FC" w:rsidP="004D31FC">
      <w:pPr>
        <w:pStyle w:val="Style9"/>
        <w:numPr>
          <w:ilvl w:val="0"/>
          <w:numId w:val="0"/>
        </w:numPr>
        <w:ind w:left="4690"/>
      </w:pPr>
    </w:p>
    <w:p w14:paraId="0080E792" w14:textId="77777777" w:rsidR="004D31FC" w:rsidRPr="004D31FC" w:rsidRDefault="004D31FC" w:rsidP="004D31FC">
      <w:pPr>
        <w:pStyle w:val="Style10"/>
        <w:numPr>
          <w:ilvl w:val="0"/>
          <w:numId w:val="0"/>
        </w:numPr>
        <w:ind w:left="2880"/>
      </w:pPr>
    </w:p>
    <w:tbl>
      <w:tblPr>
        <w:tblpPr w:leftFromText="180" w:rightFromText="180" w:vertAnchor="text" w:horzAnchor="margin" w:tblpY="152"/>
        <w:tblW w:w="7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3"/>
        <w:gridCol w:w="4122"/>
        <w:gridCol w:w="1944"/>
      </w:tblGrid>
      <w:tr w:rsidR="004D31FC" w:rsidRPr="00305A01" w14:paraId="1B847682" w14:textId="77777777" w:rsidTr="004D31FC">
        <w:trPr>
          <w:trHeight w:val="486"/>
        </w:trPr>
        <w:tc>
          <w:tcPr>
            <w:tcW w:w="993" w:type="dxa"/>
            <w:shd w:val="clear" w:color="auto" w:fill="DEEAF6"/>
            <w:tcMar>
              <w:top w:w="0" w:type="dxa"/>
              <w:left w:w="108" w:type="dxa"/>
              <w:bottom w:w="0" w:type="dxa"/>
              <w:right w:w="108" w:type="dxa"/>
            </w:tcMar>
            <w:hideMark/>
          </w:tcPr>
          <w:p w14:paraId="48B3AF1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w:t>
            </w:r>
          </w:p>
        </w:tc>
        <w:tc>
          <w:tcPr>
            <w:tcW w:w="4122" w:type="dxa"/>
            <w:shd w:val="clear" w:color="auto" w:fill="DEEAF6"/>
            <w:tcMar>
              <w:top w:w="0" w:type="dxa"/>
              <w:left w:w="108" w:type="dxa"/>
              <w:bottom w:w="0" w:type="dxa"/>
              <w:right w:w="108" w:type="dxa"/>
            </w:tcMar>
            <w:hideMark/>
          </w:tcPr>
          <w:p w14:paraId="30509F3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Price</w:t>
            </w:r>
            <w:r w:rsidRPr="00305A01">
              <w:rPr>
                <w:rFonts w:ascii="Arial" w:eastAsia="Times New Roman" w:hAnsi="Arial" w:cs="Arial"/>
                <w:color w:val="222222"/>
                <w:sz w:val="24"/>
                <w:szCs w:val="24"/>
                <w:lang w:eastAsia="en-GB"/>
              </w:rPr>
              <w:t xml:space="preserve"> Attachments to be completed</w:t>
            </w:r>
          </w:p>
        </w:tc>
        <w:tc>
          <w:tcPr>
            <w:tcW w:w="1944" w:type="dxa"/>
            <w:shd w:val="clear" w:color="auto" w:fill="DEEAF6"/>
            <w:tcMar>
              <w:top w:w="0" w:type="dxa"/>
              <w:left w:w="108" w:type="dxa"/>
              <w:bottom w:w="0" w:type="dxa"/>
              <w:right w:w="108" w:type="dxa"/>
            </w:tcMar>
            <w:hideMark/>
          </w:tcPr>
          <w:p w14:paraId="1FF88148" w14:textId="77777777" w:rsidR="004D31FC" w:rsidRPr="00305A01" w:rsidRDefault="004D31FC" w:rsidP="004D31FC">
            <w:pPr>
              <w:spacing w:after="0" w:line="240" w:lineRule="auto"/>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Upload completed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to following questions</w:t>
            </w:r>
          </w:p>
        </w:tc>
      </w:tr>
      <w:tr w:rsidR="004D31FC" w:rsidRPr="00305A01" w14:paraId="7A280E2D" w14:textId="77777777" w:rsidTr="004D31FC">
        <w:tc>
          <w:tcPr>
            <w:tcW w:w="993" w:type="dxa"/>
            <w:shd w:val="clear" w:color="auto" w:fill="FFFFFF"/>
            <w:tcMar>
              <w:top w:w="0" w:type="dxa"/>
              <w:left w:w="108" w:type="dxa"/>
              <w:bottom w:w="0" w:type="dxa"/>
              <w:right w:w="108" w:type="dxa"/>
            </w:tcMar>
            <w:hideMark/>
          </w:tcPr>
          <w:p w14:paraId="43C31A6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1</w:t>
            </w:r>
          </w:p>
        </w:tc>
        <w:tc>
          <w:tcPr>
            <w:tcW w:w="4122" w:type="dxa"/>
            <w:shd w:val="clear" w:color="auto" w:fill="FFFFFF"/>
            <w:tcMar>
              <w:top w:w="0" w:type="dxa"/>
              <w:left w:w="108" w:type="dxa"/>
              <w:bottom w:w="0" w:type="dxa"/>
              <w:right w:w="108" w:type="dxa"/>
            </w:tcMar>
            <w:hideMark/>
          </w:tcPr>
          <w:p w14:paraId="2ED92F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Attachment 3a -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Lot 1</w:t>
            </w:r>
          </w:p>
          <w:p w14:paraId="5CFC1C31"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4ED27039"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PQ1</w:t>
            </w:r>
          </w:p>
        </w:tc>
      </w:tr>
      <w:tr w:rsidR="004D31FC" w:rsidRPr="00305A01" w14:paraId="4E544DA9" w14:textId="77777777" w:rsidTr="004D31FC">
        <w:tc>
          <w:tcPr>
            <w:tcW w:w="993" w:type="dxa"/>
            <w:shd w:val="clear" w:color="auto" w:fill="FFFFFF"/>
            <w:tcMar>
              <w:top w:w="0" w:type="dxa"/>
              <w:left w:w="108" w:type="dxa"/>
              <w:bottom w:w="0" w:type="dxa"/>
              <w:right w:w="108" w:type="dxa"/>
            </w:tcMar>
            <w:hideMark/>
          </w:tcPr>
          <w:p w14:paraId="6DB4BB8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2</w:t>
            </w:r>
          </w:p>
        </w:tc>
        <w:tc>
          <w:tcPr>
            <w:tcW w:w="4122" w:type="dxa"/>
            <w:shd w:val="clear" w:color="auto" w:fill="FFFFFF"/>
            <w:tcMar>
              <w:top w:w="0" w:type="dxa"/>
              <w:left w:w="108" w:type="dxa"/>
              <w:bottom w:w="0" w:type="dxa"/>
              <w:right w:w="108" w:type="dxa"/>
            </w:tcMar>
            <w:hideMark/>
          </w:tcPr>
          <w:p w14:paraId="498AE22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3b - Price</w:t>
            </w:r>
            <w:r w:rsidRPr="00305A01">
              <w:rPr>
                <w:rFonts w:ascii="Arial" w:eastAsia="Times New Roman" w:hAnsi="Arial" w:cs="Arial"/>
                <w:color w:val="222222"/>
                <w:sz w:val="24"/>
                <w:szCs w:val="24"/>
                <w:lang w:eastAsia="en-GB"/>
              </w:rPr>
              <w:t xml:space="preserve"> Matrix Lot 2</w:t>
            </w:r>
          </w:p>
          <w:p w14:paraId="701341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2DB3306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PQ2</w:t>
            </w:r>
          </w:p>
        </w:tc>
      </w:tr>
      <w:tr w:rsidR="004D31FC" w:rsidRPr="00305A01" w14:paraId="2914A176" w14:textId="77777777" w:rsidTr="004D31FC">
        <w:tc>
          <w:tcPr>
            <w:tcW w:w="993" w:type="dxa"/>
            <w:shd w:val="clear" w:color="auto" w:fill="FFFFFF"/>
            <w:tcMar>
              <w:top w:w="0" w:type="dxa"/>
              <w:left w:w="108" w:type="dxa"/>
              <w:bottom w:w="0" w:type="dxa"/>
              <w:right w:w="108" w:type="dxa"/>
            </w:tcMar>
            <w:hideMark/>
          </w:tcPr>
          <w:p w14:paraId="1334245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3</w:t>
            </w:r>
          </w:p>
        </w:tc>
        <w:tc>
          <w:tcPr>
            <w:tcW w:w="4122" w:type="dxa"/>
            <w:shd w:val="clear" w:color="auto" w:fill="FFFFFF"/>
            <w:tcMar>
              <w:top w:w="0" w:type="dxa"/>
              <w:left w:w="108" w:type="dxa"/>
              <w:bottom w:w="0" w:type="dxa"/>
              <w:right w:w="108" w:type="dxa"/>
            </w:tcMar>
            <w:hideMark/>
          </w:tcPr>
          <w:p w14:paraId="5263C0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3c - Price</w:t>
            </w:r>
            <w:r w:rsidRPr="00305A01">
              <w:rPr>
                <w:rFonts w:ascii="Arial" w:eastAsia="Times New Roman" w:hAnsi="Arial" w:cs="Arial"/>
                <w:color w:val="222222"/>
                <w:sz w:val="24"/>
                <w:szCs w:val="24"/>
                <w:lang w:eastAsia="en-GB"/>
              </w:rPr>
              <w:t xml:space="preserve"> Matrix Lot 3</w:t>
            </w:r>
          </w:p>
          <w:p w14:paraId="57E486B7"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751105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PQ3</w:t>
            </w:r>
          </w:p>
        </w:tc>
      </w:tr>
      <w:tr w:rsidR="004D31FC" w:rsidRPr="00305A01" w14:paraId="3FA756D3" w14:textId="77777777" w:rsidTr="004D31FC">
        <w:tc>
          <w:tcPr>
            <w:tcW w:w="993" w:type="dxa"/>
            <w:shd w:val="clear" w:color="auto" w:fill="FFFFFF"/>
            <w:tcMar>
              <w:top w:w="0" w:type="dxa"/>
              <w:left w:w="108" w:type="dxa"/>
              <w:bottom w:w="0" w:type="dxa"/>
              <w:right w:w="108" w:type="dxa"/>
            </w:tcMar>
            <w:hideMark/>
          </w:tcPr>
          <w:p w14:paraId="1782E2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4</w:t>
            </w:r>
          </w:p>
        </w:tc>
        <w:tc>
          <w:tcPr>
            <w:tcW w:w="4122" w:type="dxa"/>
            <w:shd w:val="clear" w:color="auto" w:fill="FFFFFF"/>
            <w:tcMar>
              <w:top w:w="0" w:type="dxa"/>
              <w:left w:w="108" w:type="dxa"/>
              <w:bottom w:w="0" w:type="dxa"/>
              <w:right w:w="108" w:type="dxa"/>
            </w:tcMar>
            <w:hideMark/>
          </w:tcPr>
          <w:p w14:paraId="13267FF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3d - Price</w:t>
            </w:r>
            <w:r w:rsidRPr="00305A01">
              <w:rPr>
                <w:rFonts w:ascii="Arial" w:eastAsia="Times New Roman" w:hAnsi="Arial" w:cs="Arial"/>
                <w:color w:val="222222"/>
                <w:sz w:val="24"/>
                <w:szCs w:val="24"/>
                <w:lang w:eastAsia="en-GB"/>
              </w:rPr>
              <w:t xml:space="preserve"> Matrix Lot 4</w:t>
            </w:r>
          </w:p>
          <w:p w14:paraId="4708C508"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367B9F9F"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PQ4</w:t>
            </w:r>
          </w:p>
        </w:tc>
      </w:tr>
      <w:tr w:rsidR="004D31FC" w:rsidRPr="00305A01" w14:paraId="1B5263D6" w14:textId="77777777" w:rsidTr="004D31FC">
        <w:tc>
          <w:tcPr>
            <w:tcW w:w="993" w:type="dxa"/>
            <w:shd w:val="clear" w:color="auto" w:fill="FFFFFF"/>
            <w:tcMar>
              <w:top w:w="0" w:type="dxa"/>
              <w:left w:w="108" w:type="dxa"/>
              <w:bottom w:w="0" w:type="dxa"/>
              <w:right w:w="108" w:type="dxa"/>
            </w:tcMar>
            <w:hideMark/>
          </w:tcPr>
          <w:p w14:paraId="11BAC21C"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5</w:t>
            </w:r>
          </w:p>
        </w:tc>
        <w:tc>
          <w:tcPr>
            <w:tcW w:w="4122" w:type="dxa"/>
            <w:shd w:val="clear" w:color="auto" w:fill="FFFFFF"/>
            <w:tcMar>
              <w:top w:w="0" w:type="dxa"/>
              <w:left w:w="108" w:type="dxa"/>
              <w:bottom w:w="0" w:type="dxa"/>
              <w:right w:w="108" w:type="dxa"/>
            </w:tcMar>
            <w:hideMark/>
          </w:tcPr>
          <w:p w14:paraId="44B55D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3e - Price</w:t>
            </w:r>
            <w:r w:rsidRPr="00305A01">
              <w:rPr>
                <w:rFonts w:ascii="Arial" w:eastAsia="Times New Roman" w:hAnsi="Arial" w:cs="Arial"/>
                <w:color w:val="222222"/>
                <w:sz w:val="24"/>
                <w:szCs w:val="24"/>
                <w:lang w:eastAsia="en-GB"/>
              </w:rPr>
              <w:t xml:space="preserve"> Matrix Lot 5</w:t>
            </w:r>
          </w:p>
          <w:p w14:paraId="7CCCF8D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5E73CB7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PQ5</w:t>
            </w:r>
          </w:p>
        </w:tc>
      </w:tr>
      <w:tr w:rsidR="004D31FC" w:rsidRPr="00305A01" w14:paraId="750950CB" w14:textId="77777777" w:rsidTr="004D31FC">
        <w:tc>
          <w:tcPr>
            <w:tcW w:w="993" w:type="dxa"/>
            <w:shd w:val="clear" w:color="auto" w:fill="FFFFFF"/>
            <w:tcMar>
              <w:top w:w="0" w:type="dxa"/>
              <w:left w:w="108" w:type="dxa"/>
              <w:bottom w:w="0" w:type="dxa"/>
              <w:right w:w="108" w:type="dxa"/>
            </w:tcMar>
            <w:hideMark/>
          </w:tcPr>
          <w:p w14:paraId="42CCD2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6</w:t>
            </w:r>
          </w:p>
        </w:tc>
        <w:tc>
          <w:tcPr>
            <w:tcW w:w="4122" w:type="dxa"/>
            <w:shd w:val="clear" w:color="auto" w:fill="FFFFFF"/>
            <w:tcMar>
              <w:top w:w="0" w:type="dxa"/>
              <w:left w:w="108" w:type="dxa"/>
              <w:bottom w:w="0" w:type="dxa"/>
              <w:right w:w="108" w:type="dxa"/>
            </w:tcMar>
            <w:hideMark/>
          </w:tcPr>
          <w:p w14:paraId="46A1FC62"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3f - Price</w:t>
            </w:r>
            <w:r w:rsidRPr="00305A01">
              <w:rPr>
                <w:rFonts w:ascii="Arial" w:eastAsia="Times New Roman" w:hAnsi="Arial" w:cs="Arial"/>
                <w:color w:val="222222"/>
                <w:sz w:val="24"/>
                <w:szCs w:val="24"/>
                <w:lang w:eastAsia="en-GB"/>
              </w:rPr>
              <w:t xml:space="preserve"> Matrix Lot 6</w:t>
            </w:r>
          </w:p>
          <w:p w14:paraId="4F5C0B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191FD3B4"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PQ6</w:t>
            </w:r>
          </w:p>
        </w:tc>
      </w:tr>
    </w:tbl>
    <w:p w14:paraId="0C061248" w14:textId="4398FD1B" w:rsidR="00FC5853" w:rsidRDefault="00FC5853" w:rsidP="00FC5853">
      <w:pPr>
        <w:pStyle w:val="Style10"/>
        <w:numPr>
          <w:ilvl w:val="0"/>
          <w:numId w:val="0"/>
        </w:numPr>
        <w:rPr>
          <w:sz w:val="24"/>
          <w:szCs w:val="24"/>
        </w:rPr>
      </w:pPr>
    </w:p>
    <w:p w14:paraId="4E3343BA" w14:textId="77777777" w:rsidR="00305A01" w:rsidRPr="00F80914" w:rsidRDefault="00305A01" w:rsidP="00FC5853">
      <w:pPr>
        <w:pStyle w:val="Style10"/>
        <w:numPr>
          <w:ilvl w:val="0"/>
          <w:numId w:val="0"/>
        </w:numPr>
        <w:rPr>
          <w:sz w:val="24"/>
          <w:szCs w:val="24"/>
        </w:rPr>
      </w:pPr>
    </w:p>
    <w:p w14:paraId="4241C8C0" w14:textId="77777777" w:rsidR="00FC5853" w:rsidRDefault="00FC5853" w:rsidP="00FC5853">
      <w:pPr>
        <w:pStyle w:val="Style8"/>
        <w:numPr>
          <w:ilvl w:val="0"/>
          <w:numId w:val="0"/>
        </w:numPr>
        <w:ind w:left="1491"/>
      </w:pPr>
    </w:p>
    <w:p w14:paraId="3A630E7D" w14:textId="77777777" w:rsidR="00305A01" w:rsidRDefault="00305A01" w:rsidP="00FC5853">
      <w:pPr>
        <w:pStyle w:val="Style8"/>
        <w:numPr>
          <w:ilvl w:val="0"/>
          <w:numId w:val="0"/>
        </w:numPr>
        <w:ind w:left="1491"/>
      </w:pPr>
    </w:p>
    <w:p w14:paraId="052FB020" w14:textId="77777777" w:rsidR="00305A01" w:rsidRDefault="00305A01" w:rsidP="00FC5853">
      <w:pPr>
        <w:pStyle w:val="Style8"/>
        <w:numPr>
          <w:ilvl w:val="0"/>
          <w:numId w:val="0"/>
        </w:numPr>
        <w:ind w:left="1491"/>
      </w:pPr>
    </w:p>
    <w:p w14:paraId="11845F85" w14:textId="77777777" w:rsidR="00305A01" w:rsidRDefault="00305A01" w:rsidP="00FC5853">
      <w:pPr>
        <w:pStyle w:val="Style8"/>
        <w:numPr>
          <w:ilvl w:val="0"/>
          <w:numId w:val="0"/>
        </w:numPr>
        <w:ind w:left="1491"/>
      </w:pPr>
    </w:p>
    <w:p w14:paraId="1E512505" w14:textId="77777777" w:rsidR="00305A01" w:rsidRDefault="00305A01" w:rsidP="00FC5853">
      <w:pPr>
        <w:pStyle w:val="Style8"/>
        <w:numPr>
          <w:ilvl w:val="0"/>
          <w:numId w:val="0"/>
        </w:numPr>
        <w:ind w:left="1491"/>
      </w:pPr>
    </w:p>
    <w:p w14:paraId="2A05F108" w14:textId="77777777" w:rsidR="00305A01" w:rsidRDefault="00305A01" w:rsidP="00FC5853">
      <w:pPr>
        <w:pStyle w:val="Style8"/>
        <w:numPr>
          <w:ilvl w:val="0"/>
          <w:numId w:val="0"/>
        </w:numPr>
        <w:ind w:left="1491"/>
      </w:pPr>
    </w:p>
    <w:p w14:paraId="40FC8CEF" w14:textId="77777777" w:rsidR="00305A01" w:rsidRDefault="00305A01" w:rsidP="00FC5853">
      <w:pPr>
        <w:pStyle w:val="Style8"/>
        <w:numPr>
          <w:ilvl w:val="0"/>
          <w:numId w:val="0"/>
        </w:numPr>
        <w:ind w:left="1491"/>
      </w:pPr>
    </w:p>
    <w:p w14:paraId="33B77C2D" w14:textId="77777777" w:rsidR="00305A01" w:rsidRDefault="00305A01" w:rsidP="00FC5853">
      <w:pPr>
        <w:pStyle w:val="Style8"/>
        <w:numPr>
          <w:ilvl w:val="0"/>
          <w:numId w:val="0"/>
        </w:numPr>
        <w:ind w:left="1491"/>
      </w:pPr>
    </w:p>
    <w:p w14:paraId="21238B8A" w14:textId="77777777" w:rsidR="00305A01" w:rsidRDefault="00305A01" w:rsidP="00FC5853">
      <w:pPr>
        <w:pStyle w:val="Style8"/>
        <w:numPr>
          <w:ilvl w:val="0"/>
          <w:numId w:val="0"/>
        </w:numPr>
        <w:ind w:left="1491"/>
      </w:pPr>
    </w:p>
    <w:p w14:paraId="6BACE1A8" w14:textId="77777777" w:rsidR="00305A01" w:rsidRDefault="00305A01" w:rsidP="00FC5853">
      <w:pPr>
        <w:pStyle w:val="Style8"/>
        <w:numPr>
          <w:ilvl w:val="0"/>
          <w:numId w:val="0"/>
        </w:numPr>
        <w:ind w:left="1491"/>
      </w:pPr>
    </w:p>
    <w:p w14:paraId="138E19F7" w14:textId="6C407120" w:rsidR="00FF6602" w:rsidRDefault="00FF6602">
      <w:pPr>
        <w:rPr>
          <w:rFonts w:ascii="Arial" w:eastAsia="Times New Roman" w:hAnsi="Arial" w:cs="Arial"/>
          <w:sz w:val="24"/>
          <w:lang w:eastAsia="en-GB"/>
        </w:rPr>
      </w:pPr>
      <w:bookmarkStart w:id="30" w:name="_Toc506369892"/>
      <w:bookmarkStart w:id="31" w:name="_Toc506370102"/>
      <w:bookmarkStart w:id="32" w:name="_Toc506370203"/>
      <w:bookmarkStart w:id="33" w:name="_Toc506393810"/>
    </w:p>
    <w:p w14:paraId="03271E61" w14:textId="072AE489" w:rsidR="00BD56D4" w:rsidRPr="00711484" w:rsidRDefault="00BD56D4" w:rsidP="00040574">
      <w:pPr>
        <w:pStyle w:val="Style8"/>
      </w:pPr>
      <w:r w:rsidRPr="00711484">
        <w:t xml:space="preserve">What </w:t>
      </w:r>
      <w:r w:rsidRPr="008B1806">
        <w:rPr>
          <w:b/>
        </w:rPr>
        <w:t>WE</w:t>
      </w:r>
      <w:r w:rsidRPr="00711484">
        <w:t xml:space="preserve"> will do at th</w:t>
      </w:r>
      <w:r w:rsidR="00BA50C1" w:rsidRPr="00711484">
        <w:t>e</w:t>
      </w:r>
      <w:r w:rsidRPr="00711484">
        <w:t xml:space="preserve"> award stage</w:t>
      </w:r>
      <w:bookmarkEnd w:id="30"/>
      <w:bookmarkEnd w:id="31"/>
      <w:bookmarkEnd w:id="32"/>
      <w:bookmarkEnd w:id="33"/>
      <w:r w:rsidRPr="00711484">
        <w:t xml:space="preserve"> </w:t>
      </w:r>
    </w:p>
    <w:tbl>
      <w:tblPr>
        <w:tblStyle w:val="TableGrid5"/>
        <w:tblW w:w="0" w:type="auto"/>
        <w:tblLook w:val="04A0" w:firstRow="1" w:lastRow="0" w:firstColumn="1" w:lastColumn="0" w:noHBand="0" w:noVBand="1"/>
      </w:tblPr>
      <w:tblGrid>
        <w:gridCol w:w="1305"/>
        <w:gridCol w:w="7450"/>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A3B6E85"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Compliance </w:t>
            </w:r>
            <w:r w:rsidR="0060772D">
              <w:rPr>
                <w:rFonts w:ascii="Arial" w:hAnsi="Arial" w:cs="Arial"/>
                <w:b/>
                <w:sz w:val="24"/>
              </w:rPr>
              <w:t>c</w:t>
            </w:r>
            <w:r w:rsidRPr="002008BC">
              <w:rPr>
                <w:rFonts w:ascii="Arial" w:hAnsi="Arial" w:cs="Arial"/>
                <w:b/>
                <w:sz w:val="24"/>
              </w:rPr>
              <w:t>heck</w:t>
            </w:r>
          </w:p>
          <w:p w14:paraId="06E3EF2A" w14:textId="036D23EC"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4C407554"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e</w:t>
            </w:r>
            <w:r w:rsidRPr="002008BC">
              <w:rPr>
                <w:rFonts w:ascii="Arial" w:hAnsi="Arial" w:cs="Arial"/>
                <w:b/>
                <w:sz w:val="24"/>
              </w:rPr>
              <w:t>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eSourcing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14E17F3C"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t</w:t>
            </w:r>
            <w:r w:rsidRPr="002008BC">
              <w:rPr>
                <w:rFonts w:ascii="Arial" w:hAnsi="Arial" w:cs="Arial"/>
                <w:b/>
                <w:sz w:val="24"/>
              </w:rPr>
              <w:t>hreshold</w:t>
            </w:r>
          </w:p>
          <w:p w14:paraId="69FB1505" w14:textId="239B20D9" w:rsidR="00043403" w:rsidRDefault="00BD56D4" w:rsidP="00C17F62">
            <w:pPr>
              <w:widowControl w:val="0"/>
              <w:spacing w:before="120" w:after="120"/>
              <w:ind w:left="57" w:right="57"/>
              <w:rPr>
                <w:rFonts w:ascii="Arial" w:hAnsi="Arial" w:cs="Arial"/>
                <w:sz w:val="24"/>
              </w:rPr>
            </w:pPr>
            <w:r w:rsidRPr="007468B8">
              <w:rPr>
                <w:rFonts w:ascii="Arial" w:hAnsi="Arial" w:cs="Arial"/>
                <w:sz w:val="24"/>
              </w:rPr>
              <w:t xml:space="preserve">If you </w:t>
            </w:r>
            <w:r w:rsidRPr="00305A01">
              <w:rPr>
                <w:rFonts w:ascii="Arial" w:hAnsi="Arial" w:cs="Arial"/>
                <w:sz w:val="24"/>
              </w:rPr>
              <w:t xml:space="preserve">have received a zero for any of the quality questions or if you have not met a minimum quality score </w:t>
            </w:r>
            <w:r w:rsidR="0060772D" w:rsidRPr="00305A01">
              <w:rPr>
                <w:rFonts w:ascii="Arial" w:hAnsi="Arial" w:cs="Arial"/>
                <w:sz w:val="24"/>
              </w:rPr>
              <w:t>as in the table below</w:t>
            </w:r>
            <w:r w:rsidR="00043403" w:rsidRPr="00305A01">
              <w:rPr>
                <w:rFonts w:ascii="Arial" w:hAnsi="Arial" w:cs="Arial"/>
                <w:sz w:val="24"/>
              </w:rPr>
              <w:t>:</w:t>
            </w:r>
          </w:p>
          <w:p w14:paraId="016D62A0" w14:textId="77777777" w:rsidR="004D31FC" w:rsidRPr="00305A01" w:rsidRDefault="004D31FC" w:rsidP="00C17F62">
            <w:pPr>
              <w:widowControl w:val="0"/>
              <w:spacing w:before="120" w:after="120"/>
              <w:ind w:left="57" w:right="57"/>
              <w:rPr>
                <w:rFonts w:ascii="Arial" w:hAnsi="Arial" w:cs="Arial"/>
                <w:sz w:val="24"/>
              </w:rPr>
            </w:pPr>
          </w:p>
          <w:tbl>
            <w:tblPr>
              <w:tblStyle w:val="TableGrid"/>
              <w:tblW w:w="0" w:type="auto"/>
              <w:tblInd w:w="57" w:type="dxa"/>
              <w:tblLook w:val="04A0" w:firstRow="1" w:lastRow="0" w:firstColumn="1" w:lastColumn="0" w:noHBand="0" w:noVBand="1"/>
            </w:tblPr>
            <w:tblGrid>
              <w:gridCol w:w="1072"/>
              <w:gridCol w:w="3827"/>
            </w:tblGrid>
            <w:tr w:rsidR="00043403" w:rsidRPr="00305A01" w14:paraId="18D16B13" w14:textId="77777777" w:rsidTr="00043403">
              <w:tc>
                <w:tcPr>
                  <w:tcW w:w="1072" w:type="dxa"/>
                </w:tcPr>
                <w:p w14:paraId="73FCBCED" w14:textId="2D28C98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 xml:space="preserve">Lot </w:t>
                  </w:r>
                </w:p>
              </w:tc>
              <w:tc>
                <w:tcPr>
                  <w:tcW w:w="3827" w:type="dxa"/>
                </w:tcPr>
                <w:p w14:paraId="41E8BE18" w14:textId="2946C46C" w:rsidR="00043403" w:rsidRPr="00305A01" w:rsidRDefault="001B489B" w:rsidP="00C17F62">
                  <w:pPr>
                    <w:widowControl w:val="0"/>
                    <w:spacing w:before="120" w:after="120"/>
                    <w:ind w:right="57"/>
                    <w:rPr>
                      <w:rFonts w:ascii="Arial" w:hAnsi="Arial" w:cs="Arial"/>
                      <w:sz w:val="24"/>
                    </w:rPr>
                  </w:pPr>
                  <w:r>
                    <w:rPr>
                      <w:rFonts w:ascii="Arial" w:hAnsi="Arial" w:cs="Arial"/>
                      <w:sz w:val="24"/>
                    </w:rPr>
                    <w:t>minimum Quality S</w:t>
                  </w:r>
                  <w:r w:rsidR="00043403" w:rsidRPr="00305A01">
                    <w:rPr>
                      <w:rFonts w:ascii="Arial" w:hAnsi="Arial" w:cs="Arial"/>
                      <w:sz w:val="24"/>
                    </w:rPr>
                    <w:t>core</w:t>
                  </w:r>
                </w:p>
              </w:tc>
            </w:tr>
            <w:tr w:rsidR="00043403" w:rsidRPr="00305A01" w14:paraId="38A8E9E5" w14:textId="77777777" w:rsidTr="00043403">
              <w:tc>
                <w:tcPr>
                  <w:tcW w:w="1072" w:type="dxa"/>
                </w:tcPr>
                <w:p w14:paraId="35056EE7" w14:textId="67D92524"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1</w:t>
                  </w:r>
                </w:p>
              </w:tc>
              <w:tc>
                <w:tcPr>
                  <w:tcW w:w="3827" w:type="dxa"/>
                </w:tcPr>
                <w:p w14:paraId="2C7C53D5" w14:textId="736FF33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55EFE268" w14:textId="77777777" w:rsidTr="00043403">
              <w:tc>
                <w:tcPr>
                  <w:tcW w:w="1072" w:type="dxa"/>
                </w:tcPr>
                <w:p w14:paraId="4321D606" w14:textId="1072C0A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2</w:t>
                  </w:r>
                </w:p>
              </w:tc>
              <w:tc>
                <w:tcPr>
                  <w:tcW w:w="3827" w:type="dxa"/>
                </w:tcPr>
                <w:p w14:paraId="041C8A3C" w14:textId="0B8EA96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65D45500" w14:textId="77777777" w:rsidTr="00043403">
              <w:tc>
                <w:tcPr>
                  <w:tcW w:w="1072" w:type="dxa"/>
                </w:tcPr>
                <w:p w14:paraId="6ECD9BFA" w14:textId="1D549F3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w:t>
                  </w:r>
                </w:p>
              </w:tc>
              <w:tc>
                <w:tcPr>
                  <w:tcW w:w="3827" w:type="dxa"/>
                </w:tcPr>
                <w:p w14:paraId="60E5AABF" w14:textId="0433DD3B"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70</w:t>
                  </w:r>
                </w:p>
              </w:tc>
            </w:tr>
            <w:tr w:rsidR="00043403" w:rsidRPr="00305A01" w14:paraId="18F1797D" w14:textId="77777777" w:rsidTr="00043403">
              <w:tc>
                <w:tcPr>
                  <w:tcW w:w="1072" w:type="dxa"/>
                </w:tcPr>
                <w:p w14:paraId="1DCDC542" w14:textId="526C690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4</w:t>
                  </w:r>
                </w:p>
              </w:tc>
              <w:tc>
                <w:tcPr>
                  <w:tcW w:w="3827" w:type="dxa"/>
                </w:tcPr>
                <w:p w14:paraId="7A1529CC" w14:textId="306C2CF3" w:rsidR="0060772D" w:rsidRPr="00305A01" w:rsidRDefault="0060772D" w:rsidP="0060772D">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6EB0260B" w14:textId="77777777" w:rsidTr="00043403">
              <w:tc>
                <w:tcPr>
                  <w:tcW w:w="1072" w:type="dxa"/>
                </w:tcPr>
                <w:p w14:paraId="02CE65FD" w14:textId="24052069"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5</w:t>
                  </w:r>
                </w:p>
              </w:tc>
              <w:tc>
                <w:tcPr>
                  <w:tcW w:w="3827" w:type="dxa"/>
                </w:tcPr>
                <w:p w14:paraId="432B4984" w14:textId="01B30DFD"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38B64FEB" w14:textId="77777777" w:rsidTr="00043403">
              <w:tc>
                <w:tcPr>
                  <w:tcW w:w="1072" w:type="dxa"/>
                </w:tcPr>
                <w:p w14:paraId="76B063B6" w14:textId="73B915D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6</w:t>
                  </w:r>
                </w:p>
              </w:tc>
              <w:tc>
                <w:tcPr>
                  <w:tcW w:w="3827" w:type="dxa"/>
                </w:tcPr>
                <w:p w14:paraId="67EE36B9" w14:textId="380F303F"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80</w:t>
                  </w:r>
                </w:p>
              </w:tc>
            </w:tr>
          </w:tbl>
          <w:p w14:paraId="6FE95D68" w14:textId="45D1827A" w:rsidR="002D07F0" w:rsidRPr="00305A01" w:rsidRDefault="0060772D" w:rsidP="00C17F62">
            <w:pPr>
              <w:widowControl w:val="0"/>
              <w:spacing w:before="120" w:after="120"/>
              <w:ind w:left="57" w:right="57"/>
              <w:rPr>
                <w:rFonts w:ascii="Arial" w:hAnsi="Arial" w:cs="Arial"/>
                <w:sz w:val="24"/>
              </w:rPr>
            </w:pPr>
            <w:r w:rsidRPr="00305A01">
              <w:rPr>
                <w:rFonts w:ascii="Arial" w:hAnsi="Arial" w:cs="Arial"/>
                <w:sz w:val="24"/>
              </w:rPr>
              <w:t>w</w:t>
            </w:r>
            <w:r w:rsidR="00BD56D4" w:rsidRPr="00305A01">
              <w:rPr>
                <w:rFonts w:ascii="Arial" w:hAnsi="Arial" w:cs="Arial"/>
                <w:sz w:val="24"/>
              </w:rPr>
              <w:t>e will reject your bid and you will be excluded from the competition. We will tell you that y</w:t>
            </w:r>
            <w:r w:rsidR="00BA50C1" w:rsidRPr="00305A01">
              <w:rPr>
                <w:rFonts w:ascii="Arial" w:hAnsi="Arial" w:cs="Arial"/>
                <w:sz w:val="24"/>
              </w:rPr>
              <w:t>ou</w:t>
            </w:r>
            <w:r w:rsidR="00CC46CB" w:rsidRPr="00305A01">
              <w:rPr>
                <w:rFonts w:ascii="Arial" w:hAnsi="Arial" w:cs="Arial"/>
                <w:sz w:val="24"/>
              </w:rPr>
              <w:t xml:space="preserve">r bid has </w:t>
            </w:r>
            <w:r w:rsidR="00BA50C1" w:rsidRPr="00305A01">
              <w:rPr>
                <w:rFonts w:ascii="Arial" w:hAnsi="Arial" w:cs="Arial"/>
                <w:sz w:val="24"/>
              </w:rPr>
              <w:t>been excluded from the competition</w:t>
            </w:r>
            <w:r w:rsidR="00BD56D4" w:rsidRPr="00305A01">
              <w:rPr>
                <w:rFonts w:ascii="Arial" w:hAnsi="Arial" w:cs="Arial"/>
                <w:sz w:val="24"/>
              </w:rPr>
              <w:t xml:space="preserve"> and why.</w:t>
            </w:r>
          </w:p>
          <w:p w14:paraId="11874B4E" w14:textId="3CFA1E1E" w:rsidR="00BD56D4" w:rsidRDefault="002F4D87" w:rsidP="0060772D">
            <w:pPr>
              <w:widowControl w:val="0"/>
              <w:spacing w:before="120" w:after="120"/>
              <w:ind w:left="57" w:right="57"/>
              <w:rPr>
                <w:rFonts w:ascii="Arial" w:hAnsi="Arial" w:cs="Arial"/>
                <w:sz w:val="24"/>
              </w:rPr>
            </w:pPr>
            <w:r w:rsidRPr="00305A01">
              <w:rPr>
                <w:rFonts w:ascii="Arial" w:hAnsi="Arial" w:cs="Arial"/>
                <w:sz w:val="24"/>
              </w:rPr>
              <w:t>Refer to table</w:t>
            </w:r>
            <w:r w:rsidR="0060772D" w:rsidRPr="00305A01">
              <w:rPr>
                <w:rFonts w:ascii="Arial" w:hAnsi="Arial" w:cs="Arial"/>
                <w:sz w:val="24"/>
              </w:rPr>
              <w:t xml:space="preserve"> A, B, C, D, E and F</w:t>
            </w:r>
            <w:r w:rsidRPr="00305A01">
              <w:rPr>
                <w:rFonts w:ascii="Arial" w:hAnsi="Arial" w:cs="Arial"/>
                <w:sz w:val="24"/>
              </w:rPr>
              <w:t xml:space="preserve"> at paragraph </w:t>
            </w:r>
            <w:r w:rsidR="00305A01" w:rsidRPr="00305A01">
              <w:rPr>
                <w:rFonts w:ascii="Arial" w:hAnsi="Arial" w:cs="Arial"/>
                <w:sz w:val="24"/>
              </w:rPr>
              <w:t>10</w:t>
            </w:r>
            <w:r w:rsidRPr="00305A01">
              <w:rPr>
                <w:rFonts w:ascii="Arial" w:hAnsi="Arial" w:cs="Arial"/>
                <w:sz w:val="24"/>
              </w:rPr>
              <w:t xml:space="preserve"> for an example of how your </w:t>
            </w:r>
            <w:r w:rsidRPr="00305A01">
              <w:rPr>
                <w:rFonts w:ascii="Arial" w:hAnsi="Arial" w:cs="Arial"/>
                <w:b/>
                <w:sz w:val="24"/>
              </w:rPr>
              <w:t>quality score</w:t>
            </w:r>
            <w:r w:rsidRPr="00305A01">
              <w:rPr>
                <w:rFonts w:ascii="Arial" w:hAnsi="Arial" w:cs="Arial"/>
                <w:sz w:val="24"/>
              </w:rPr>
              <w:t xml:space="preserve"> for each lot will</w:t>
            </w:r>
            <w:r>
              <w:rPr>
                <w:rFonts w:ascii="Arial" w:hAnsi="Arial" w:cs="Arial"/>
                <w:sz w:val="24"/>
              </w:rPr>
              <w:t xml:space="preserve"> be calculated.</w:t>
            </w:r>
          </w:p>
          <w:p w14:paraId="305F0881" w14:textId="16B2D3AE" w:rsidR="0060772D" w:rsidRPr="002008BC" w:rsidRDefault="0060772D" w:rsidP="0060772D">
            <w:pPr>
              <w:widowControl w:val="0"/>
              <w:spacing w:before="120" w:after="120"/>
              <w:ind w:left="57" w:right="57"/>
              <w:rPr>
                <w:rFonts w:ascii="Arial" w:hAnsi="Arial" w:cs="Arial"/>
                <w:sz w:val="24"/>
              </w:rPr>
            </w:pPr>
          </w:p>
        </w:tc>
      </w:tr>
      <w:tr w:rsidR="00D82D60" w:rsidRPr="00C9382A" w14:paraId="5D710427" w14:textId="77777777" w:rsidTr="00D64342">
        <w:tc>
          <w:tcPr>
            <w:tcW w:w="1413" w:type="dxa"/>
          </w:tcPr>
          <w:p w14:paraId="56D038F8" w14:textId="3B0A74DE"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5.</w:t>
            </w:r>
          </w:p>
        </w:tc>
        <w:tc>
          <w:tcPr>
            <w:tcW w:w="8192" w:type="dxa"/>
          </w:tcPr>
          <w:p w14:paraId="0D2663A7" w14:textId="2AD379FF"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Evaluate </w:t>
            </w:r>
            <w:r w:rsidR="0060772D">
              <w:rPr>
                <w:rFonts w:ascii="Arial" w:hAnsi="Arial" w:cs="Arial"/>
                <w:b/>
                <w:sz w:val="24"/>
              </w:rPr>
              <w:t>p</w:t>
            </w:r>
            <w:r w:rsidRPr="002008BC">
              <w:rPr>
                <w:rFonts w:ascii="Arial" w:hAnsi="Arial" w:cs="Arial"/>
                <w:b/>
                <w:sz w:val="24"/>
              </w:rPr>
              <w:t>ricing</w:t>
            </w:r>
          </w:p>
          <w:p w14:paraId="14C9C42E" w14:textId="77777777" w:rsidR="00BD56D4" w:rsidRPr="00305A01" w:rsidRDefault="00BD56D4" w:rsidP="002008BC">
            <w:pPr>
              <w:spacing w:before="120" w:after="120"/>
              <w:ind w:left="57" w:right="57"/>
              <w:rPr>
                <w:rFonts w:ascii="Arial" w:hAnsi="Arial" w:cs="Arial"/>
                <w:sz w:val="24"/>
              </w:rPr>
            </w:pPr>
            <w:r w:rsidRPr="007468B8">
              <w:rPr>
                <w:rFonts w:ascii="Arial" w:hAnsi="Arial" w:cs="Arial"/>
                <w:sz w:val="24"/>
              </w:rPr>
              <w:t xml:space="preserve">We will then give your pricing to the price evaluation panel, who are different evaluators </w:t>
            </w:r>
            <w:r w:rsidRPr="00305A01">
              <w:rPr>
                <w:rFonts w:ascii="Arial" w:hAnsi="Arial" w:cs="Arial"/>
                <w:sz w:val="24"/>
              </w:rPr>
              <w:t>from those who assessed your quality responses.</w:t>
            </w:r>
          </w:p>
          <w:p w14:paraId="1B77C944" w14:textId="6D4A3320" w:rsidR="00BD56D4" w:rsidRPr="002008BC" w:rsidRDefault="00BD56D4" w:rsidP="00305A01">
            <w:pPr>
              <w:spacing w:before="120" w:after="120"/>
              <w:ind w:left="57" w:right="57"/>
              <w:rPr>
                <w:rFonts w:ascii="Arial" w:hAnsi="Arial" w:cs="Arial"/>
                <w:sz w:val="24"/>
              </w:rPr>
            </w:pPr>
            <w:r w:rsidRPr="00305A01">
              <w:rPr>
                <w:rFonts w:ascii="Arial" w:hAnsi="Arial" w:cs="Arial"/>
                <w:sz w:val="24"/>
              </w:rPr>
              <w:t xml:space="preserve">They will calculate your price score using the evaluation criteria in </w:t>
            </w:r>
            <w:r w:rsidR="0060772D" w:rsidRPr="00305A01">
              <w:rPr>
                <w:rFonts w:ascii="Arial" w:hAnsi="Arial" w:cs="Arial"/>
                <w:sz w:val="24"/>
              </w:rPr>
              <w:t>Paragraph 1</w:t>
            </w:r>
            <w:r w:rsidR="00305A01" w:rsidRPr="00305A01">
              <w:rPr>
                <w:rFonts w:ascii="Arial" w:hAnsi="Arial" w:cs="Arial"/>
                <w:sz w:val="24"/>
              </w:rPr>
              <w:t>2</w:t>
            </w:r>
            <w:r w:rsidRPr="00305A01">
              <w:rPr>
                <w:rFonts w:ascii="Arial" w:hAnsi="Arial" w:cs="Arial"/>
                <w:sz w:val="24"/>
              </w:rPr>
              <w:t xml:space="preserve"> – Price Evaluation.</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1F043DC2"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 xml:space="preserve">Final </w:t>
            </w:r>
            <w:r w:rsidR="0060772D">
              <w:rPr>
                <w:rFonts w:ascii="Arial" w:hAnsi="Arial" w:cs="Arial"/>
                <w:b/>
                <w:sz w:val="24"/>
              </w:rPr>
              <w:t>s</w:t>
            </w:r>
            <w:r w:rsidRPr="002008BC">
              <w:rPr>
                <w:rFonts w:ascii="Arial" w:hAnsi="Arial" w:cs="Arial"/>
                <w:b/>
                <w:sz w:val="24"/>
              </w:rPr>
              <w:t>core</w:t>
            </w:r>
          </w:p>
          <w:p w14:paraId="36430C18" w14:textId="349DCF94" w:rsidR="00BD56D4" w:rsidRPr="002008BC" w:rsidRDefault="00BD56D4" w:rsidP="00305A01">
            <w:pPr>
              <w:spacing w:before="120" w:after="120"/>
              <w:ind w:left="57" w:right="57"/>
              <w:rPr>
                <w:rFonts w:ascii="Arial" w:hAnsi="Arial" w:cs="Arial"/>
                <w:sz w:val="24"/>
              </w:rPr>
            </w:pPr>
            <w:r w:rsidRPr="007468B8">
              <w:rPr>
                <w:rFonts w:ascii="Arial" w:hAnsi="Arial" w:cs="Arial"/>
                <w:sz w:val="24"/>
              </w:rPr>
              <w:t xml:space="preserve">Your quality score will </w:t>
            </w:r>
            <w:r w:rsidRPr="00305A01">
              <w:rPr>
                <w:rFonts w:ascii="Arial" w:hAnsi="Arial" w:cs="Arial"/>
                <w:sz w:val="24"/>
              </w:rPr>
              <w:t xml:space="preserve">be added to your price score, to create your final score </w:t>
            </w:r>
            <w:r w:rsidR="00CC46CB" w:rsidRPr="00305A01">
              <w:rPr>
                <w:rFonts w:ascii="Arial" w:hAnsi="Arial" w:cs="Arial"/>
                <w:sz w:val="24"/>
              </w:rPr>
              <w:t xml:space="preserve">as illustrated in </w:t>
            </w:r>
            <w:r w:rsidRPr="00305A01">
              <w:rPr>
                <w:rFonts w:ascii="Arial" w:hAnsi="Arial" w:cs="Arial"/>
                <w:sz w:val="24"/>
              </w:rPr>
              <w:t>Par</w:t>
            </w:r>
            <w:r w:rsidR="0060772D" w:rsidRPr="00305A01">
              <w:rPr>
                <w:rFonts w:ascii="Arial" w:hAnsi="Arial" w:cs="Arial"/>
                <w:sz w:val="24"/>
              </w:rPr>
              <w:t>agraph 1</w:t>
            </w:r>
            <w:r w:rsidR="00305A01" w:rsidRPr="00305A01">
              <w:rPr>
                <w:rFonts w:ascii="Arial" w:hAnsi="Arial" w:cs="Arial"/>
                <w:sz w:val="24"/>
              </w:rPr>
              <w:t>3</w:t>
            </w:r>
            <w:r w:rsidR="0060772D" w:rsidRPr="00305A01">
              <w:rPr>
                <w:rFonts w:ascii="Arial" w:hAnsi="Arial" w:cs="Arial"/>
                <w:sz w:val="24"/>
              </w:rPr>
              <w:t xml:space="preserve"> - </w:t>
            </w:r>
            <w:r w:rsidRPr="00305A01">
              <w:rPr>
                <w:rFonts w:ascii="Arial" w:hAnsi="Arial" w:cs="Arial"/>
                <w:sz w:val="24"/>
              </w:rPr>
              <w:t xml:space="preserve"> Final </w:t>
            </w:r>
            <w:r w:rsidR="0060772D" w:rsidRPr="00305A01">
              <w:rPr>
                <w:rFonts w:ascii="Arial" w:hAnsi="Arial" w:cs="Arial"/>
                <w:sz w:val="24"/>
              </w:rPr>
              <w:t>score</w:t>
            </w:r>
          </w:p>
        </w:tc>
      </w:tr>
      <w:tr w:rsidR="0060772D" w:rsidRPr="00C9382A" w14:paraId="3C5E4FCE" w14:textId="77777777" w:rsidTr="00D64342">
        <w:trPr>
          <w:trHeight w:val="1134"/>
        </w:trPr>
        <w:tc>
          <w:tcPr>
            <w:tcW w:w="1413" w:type="dxa"/>
          </w:tcPr>
          <w:p w14:paraId="150A7511" w14:textId="6E22243E" w:rsidR="0060772D" w:rsidRDefault="0060772D" w:rsidP="002008BC">
            <w:pPr>
              <w:widowControl w:val="0"/>
              <w:spacing w:before="120" w:after="120"/>
              <w:ind w:left="57" w:right="57"/>
              <w:rPr>
                <w:rFonts w:ascii="Arial" w:hAnsi="Arial" w:cs="Arial"/>
                <w:sz w:val="24"/>
              </w:rPr>
            </w:pPr>
            <w:r>
              <w:rPr>
                <w:rFonts w:ascii="Arial" w:hAnsi="Arial" w:cs="Arial"/>
                <w:sz w:val="24"/>
              </w:rPr>
              <w:t>7.</w:t>
            </w:r>
          </w:p>
        </w:tc>
        <w:tc>
          <w:tcPr>
            <w:tcW w:w="8192" w:type="dxa"/>
          </w:tcPr>
          <w:p w14:paraId="22F0F6DA" w14:textId="73AC7DEE" w:rsidR="0060772D" w:rsidRPr="0060772D" w:rsidRDefault="0060772D" w:rsidP="0060772D">
            <w:pPr>
              <w:widowControl w:val="0"/>
              <w:spacing w:before="120" w:after="120"/>
              <w:ind w:left="57" w:right="57"/>
              <w:rPr>
                <w:rFonts w:ascii="Arial" w:hAnsi="Arial" w:cs="Arial"/>
                <w:b/>
                <w:sz w:val="24"/>
              </w:rPr>
            </w:pPr>
            <w:r w:rsidRPr="0060772D">
              <w:rPr>
                <w:rFonts w:ascii="Arial" w:hAnsi="Arial" w:cs="Arial"/>
                <w:b/>
                <w:sz w:val="24"/>
              </w:rPr>
              <w:t xml:space="preserve">Final decision to award  </w:t>
            </w:r>
          </w:p>
          <w:p w14:paraId="4D39C599" w14:textId="6CF57A3A" w:rsidR="0060772D" w:rsidRPr="0060772D" w:rsidRDefault="0060772D" w:rsidP="00305A01">
            <w:pPr>
              <w:widowControl w:val="0"/>
              <w:spacing w:before="120" w:after="120"/>
              <w:ind w:left="57" w:right="57"/>
              <w:rPr>
                <w:rFonts w:ascii="Arial" w:hAnsi="Arial" w:cs="Arial"/>
                <w:sz w:val="24"/>
              </w:rPr>
            </w:pPr>
            <w:r w:rsidRPr="00305A01">
              <w:rPr>
                <w:rFonts w:ascii="Arial" w:hAnsi="Arial" w:cs="Arial"/>
                <w:sz w:val="24"/>
              </w:rPr>
              <w:t>We will as in Paragraph 1</w:t>
            </w:r>
            <w:r w:rsidR="00305A01" w:rsidRPr="00305A01">
              <w:rPr>
                <w:rFonts w:ascii="Arial" w:hAnsi="Arial" w:cs="Arial"/>
                <w:sz w:val="24"/>
              </w:rPr>
              <w:t>4</w:t>
            </w:r>
            <w:r w:rsidRPr="00305A01">
              <w:rPr>
                <w:rFonts w:ascii="Arial" w:hAnsi="Arial" w:cs="Arial"/>
                <w:sz w:val="24"/>
              </w:rPr>
              <w:t xml:space="preserve"> -  Final decision to award determine the highest ranked scores for each</w:t>
            </w:r>
            <w:r>
              <w:rPr>
                <w:rFonts w:ascii="Arial" w:hAnsi="Arial" w:cs="Arial"/>
                <w:sz w:val="24"/>
              </w:rPr>
              <w:t xml:space="preserve"> lot and </w:t>
            </w:r>
            <w:r w:rsidRPr="0060772D">
              <w:rPr>
                <w:rFonts w:ascii="Arial" w:hAnsi="Arial" w:cs="Arial"/>
                <w:sz w:val="24"/>
              </w:rPr>
              <w:t xml:space="preserve">each of the distinct lots will be compared with the final score of the winning bidder in each of the relevant combined lots to determine the overall winning bid. </w:t>
            </w:r>
          </w:p>
        </w:tc>
      </w:tr>
      <w:tr w:rsidR="007A1A5F" w:rsidRPr="00C9382A" w14:paraId="2C85EFE0" w14:textId="77777777" w:rsidTr="00D64342">
        <w:trPr>
          <w:trHeight w:val="1134"/>
        </w:trPr>
        <w:tc>
          <w:tcPr>
            <w:tcW w:w="1413" w:type="dxa"/>
          </w:tcPr>
          <w:p w14:paraId="6ED5DDA3" w14:textId="482D3383" w:rsidR="00BD56D4" w:rsidRPr="002008BC" w:rsidRDefault="0060772D" w:rsidP="002008BC">
            <w:pPr>
              <w:widowControl w:val="0"/>
              <w:spacing w:before="120" w:after="120"/>
              <w:ind w:left="57" w:right="57"/>
              <w:rPr>
                <w:rFonts w:ascii="Arial" w:hAnsi="Arial" w:cs="Arial"/>
                <w:sz w:val="24"/>
              </w:rPr>
            </w:pPr>
            <w:r>
              <w:rPr>
                <w:rFonts w:ascii="Arial" w:hAnsi="Arial" w:cs="Arial"/>
                <w:sz w:val="24"/>
              </w:rPr>
              <w:t>8</w:t>
            </w:r>
            <w:r w:rsidR="00D82D60">
              <w:rPr>
                <w:rFonts w:ascii="Arial" w:hAnsi="Arial" w:cs="Arial"/>
                <w:sz w:val="24"/>
              </w:rPr>
              <w:t>.</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4E29A69B" w14:textId="77777777" w:rsidR="008613E0" w:rsidRDefault="008613E0" w:rsidP="00D80BE5">
      <w:bookmarkStart w:id="34" w:name="_Toc506369893"/>
      <w:bookmarkStart w:id="35" w:name="_Toc506370103"/>
      <w:bookmarkStart w:id="36" w:name="_Toc506370204"/>
    </w:p>
    <w:p w14:paraId="6099F33B" w14:textId="77777777" w:rsidR="004D31FC" w:rsidRDefault="004D31FC" w:rsidP="00D80BE5"/>
    <w:p w14:paraId="7430191A" w14:textId="77777777" w:rsidR="001B489B" w:rsidRPr="00357311" w:rsidRDefault="001B489B" w:rsidP="00D80BE5"/>
    <w:p w14:paraId="04C348ED" w14:textId="070DA831" w:rsidR="00BD56D4" w:rsidRPr="007468B8" w:rsidRDefault="00BD56D4" w:rsidP="00040574">
      <w:pPr>
        <w:pStyle w:val="Style7"/>
      </w:pPr>
      <w:bookmarkStart w:id="37" w:name="_Toc27572008"/>
      <w:r w:rsidRPr="007468B8">
        <w:lastRenderedPageBreak/>
        <w:t>Quality Evaluation</w:t>
      </w:r>
      <w:bookmarkEnd w:id="34"/>
      <w:bookmarkEnd w:id="35"/>
      <w:bookmarkEnd w:id="36"/>
      <w:bookmarkEnd w:id="37"/>
    </w:p>
    <w:p w14:paraId="52D15F59" w14:textId="73C9D79F" w:rsidR="00BD56D4" w:rsidRPr="00C9382A" w:rsidRDefault="00BD56D4" w:rsidP="00040574">
      <w:pPr>
        <w:pStyle w:val="Style8"/>
        <w:numPr>
          <w:ilvl w:val="0"/>
          <w:numId w:val="0"/>
        </w:numPr>
        <w:ind w:left="57"/>
      </w:pPr>
      <w:r w:rsidRPr="00FF6602">
        <w:t>Question</w:t>
      </w:r>
      <w:r w:rsidR="002A4CAA" w:rsidRPr="00D80BE5">
        <w:t xml:space="preserve"> </w:t>
      </w:r>
      <w:r w:rsidRPr="00D80BE5">
        <w:t>QA1</w:t>
      </w:r>
      <w:r w:rsidR="002058D0" w:rsidRPr="00D80BE5">
        <w:t xml:space="preserve">, </w:t>
      </w:r>
      <w:r w:rsidRPr="00D80BE5">
        <w:t>is</w:t>
      </w:r>
      <w:r w:rsidRPr="00FF6602">
        <w:t xml:space="preserve"> a mandatory</w:t>
      </w:r>
      <w:r w:rsidRPr="00C9382A">
        <w:t xml:space="preserve"> question</w:t>
      </w:r>
      <w:r w:rsidR="002A4CAA">
        <w:t xml:space="preserve"> </w:t>
      </w:r>
      <w:r w:rsidRPr="00C9382A">
        <w:t>and will be evaluated PASS / FAIL. If you answer no to this</w:t>
      </w:r>
      <w:r w:rsidR="00CC46CB">
        <w:t xml:space="preserve"> </w:t>
      </w:r>
      <w:r w:rsidRPr="00C9382A">
        <w:t>question</w:t>
      </w:r>
      <w:r w:rsidR="002A4CAA">
        <w:t>,</w:t>
      </w:r>
      <w:r w:rsidRPr="00C9382A">
        <w:t xml:space="preserve"> we will reject your bid and you will be excluded from the competition. We will tell you that your bid has been excluded</w:t>
      </w:r>
      <w:r w:rsidR="009B7B3D">
        <w:t xml:space="preserve"> and why</w:t>
      </w:r>
      <w:r w:rsidRPr="00C9382A">
        <w:t>.</w:t>
      </w:r>
    </w:p>
    <w:p w14:paraId="4543BC76" w14:textId="4A1B4892" w:rsidR="00BD56D4" w:rsidRPr="00FF6602" w:rsidRDefault="00BD56D4" w:rsidP="00040574">
      <w:pPr>
        <w:pStyle w:val="Style8"/>
        <w:numPr>
          <w:ilvl w:val="0"/>
          <w:numId w:val="0"/>
        </w:numPr>
        <w:ind w:left="5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w:t>
      </w:r>
      <w:r w:rsidRPr="00FF6602">
        <w:t xml:space="preserve">on your website. </w:t>
      </w:r>
    </w:p>
    <w:p w14:paraId="3537A9AF" w14:textId="5EC44165" w:rsidR="00305A01" w:rsidRDefault="00305A01" w:rsidP="00305A01">
      <w:pPr>
        <w:pStyle w:val="Style8"/>
        <w:numPr>
          <w:ilvl w:val="0"/>
          <w:numId w:val="0"/>
        </w:numPr>
        <w:ind w:left="57"/>
      </w:pPr>
      <w:r w:rsidRPr="002E64C6">
        <w:t xml:space="preserve">Each of the quality questions, in section B for all Lots, section C for Lot 1, section D for Lot 2, section E for Lot 4 and section F for Lot 5 of the quality questionnaire will be </w:t>
      </w:r>
      <w:r w:rsidRPr="00E55970">
        <w:t>independently assessed by our evaluation panel.</w:t>
      </w:r>
    </w:p>
    <w:p w14:paraId="337572B8" w14:textId="77777777" w:rsidR="00305A01" w:rsidRPr="002E64C6" w:rsidRDefault="00305A01" w:rsidP="00305A01">
      <w:pPr>
        <w:pStyle w:val="Style8"/>
        <w:numPr>
          <w:ilvl w:val="0"/>
          <w:numId w:val="0"/>
        </w:numPr>
        <w:ind w:left="57"/>
      </w:pPr>
      <w:r>
        <w:t xml:space="preserve">Each of the quality questions in section G for all Lots are for information only and will not be evaluated. </w:t>
      </w:r>
    </w:p>
    <w:p w14:paraId="273300DD" w14:textId="7470EA38" w:rsidR="00BD56D4" w:rsidRPr="00C9382A" w:rsidRDefault="00BD56D4" w:rsidP="00040574">
      <w:pPr>
        <w:pStyle w:val="Style8"/>
        <w:numPr>
          <w:ilvl w:val="0"/>
          <w:numId w:val="0"/>
        </w:numPr>
        <w:ind w:left="57"/>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2BB92F5E" w:rsidR="00BD56D4" w:rsidRPr="00C9382A" w:rsidRDefault="00BD56D4" w:rsidP="00040574">
      <w:pPr>
        <w:pStyle w:val="Style8"/>
        <w:numPr>
          <w:ilvl w:val="0"/>
          <w:numId w:val="0"/>
        </w:numPr>
        <w:ind w:left="57"/>
      </w:pPr>
      <w:r w:rsidRPr="00C9382A">
        <w:t>Each weighted m</w:t>
      </w:r>
      <w:r w:rsidR="004C2568">
        <w:t xml:space="preserve">ark for each </w:t>
      </w:r>
      <w:r w:rsidR="004C2568" w:rsidRPr="008613E0">
        <w:t xml:space="preserve">question for </w:t>
      </w:r>
      <w:r w:rsidR="004C2568" w:rsidRPr="00D80BE5">
        <w:t xml:space="preserve">each </w:t>
      </w:r>
      <w:r w:rsidR="00964738" w:rsidRPr="00D80BE5">
        <w:t>l</w:t>
      </w:r>
      <w:r w:rsidRPr="00D80BE5">
        <w:t>ot</w:t>
      </w:r>
      <w:r w:rsidRPr="008613E0">
        <w:t xml:space="preserve"> you have submitted a bid for will then be added together to calculate your quality score</w:t>
      </w:r>
      <w:r w:rsidRPr="00C9382A">
        <w:t>.</w:t>
      </w:r>
    </w:p>
    <w:p w14:paraId="572B12F3" w14:textId="0D1510B4" w:rsidR="0060772D" w:rsidRDefault="00BD56D4" w:rsidP="004D31FC">
      <w:pPr>
        <w:pStyle w:val="Style8"/>
        <w:numPr>
          <w:ilvl w:val="0"/>
          <w:numId w:val="0"/>
        </w:numPr>
        <w:ind w:left="57"/>
      </w:pPr>
      <w:r w:rsidRPr="00C9382A">
        <w:t xml:space="preserve">Please </w:t>
      </w:r>
      <w:r w:rsidRPr="008613E0">
        <w:t xml:space="preserve">see </w:t>
      </w:r>
      <w:r w:rsidR="00095549" w:rsidRPr="00D80BE5">
        <w:t xml:space="preserve">tables A, B, </w:t>
      </w:r>
      <w:r w:rsidRPr="00D80BE5">
        <w:t>C</w:t>
      </w:r>
      <w:r w:rsidR="00F80914" w:rsidRPr="008613E0">
        <w:t>,</w:t>
      </w:r>
      <w:r w:rsidR="0060772D">
        <w:t xml:space="preserve"> D, E </w:t>
      </w:r>
      <w:r w:rsidR="008676C6" w:rsidRPr="00D80BE5">
        <w:t xml:space="preserve">and </w:t>
      </w:r>
      <w:r w:rsidR="0060772D">
        <w:t>F</w:t>
      </w:r>
      <w:r w:rsidR="008676C6" w:rsidRPr="008613E0">
        <w:t xml:space="preserve"> </w:t>
      </w:r>
      <w:r w:rsidRPr="008613E0">
        <w:t>below</w:t>
      </w:r>
      <w:r w:rsidRPr="00C9382A">
        <w:t xml:space="preserve"> for an example of how your quality score will be calculated.</w:t>
      </w:r>
    </w:p>
    <w:p w14:paraId="5C4A0743" w14:textId="2A0DB388" w:rsidR="002058D0" w:rsidRPr="00D80BE5" w:rsidRDefault="002058D0" w:rsidP="00D80BE5">
      <w:pPr>
        <w:ind w:hanging="851"/>
        <w:rPr>
          <w:rFonts w:ascii="Arial" w:hAnsi="Arial" w:cs="Arial"/>
          <w:sz w:val="24"/>
        </w:rPr>
      </w:pPr>
      <w:r w:rsidRPr="00D80BE5">
        <w:rPr>
          <w:rFonts w:ascii="Arial" w:hAnsi="Arial" w:cs="Arial"/>
          <w:sz w:val="24"/>
        </w:rPr>
        <w:t>Table A – Lot 1</w:t>
      </w:r>
      <w:r w:rsidR="00357311" w:rsidRPr="00D80BE5">
        <w:rPr>
          <w:rFonts w:ascii="Arial" w:hAnsi="Arial" w:cs="Arial"/>
          <w:sz w:val="24"/>
        </w:rPr>
        <w:t xml:space="preserve"> </w:t>
      </w:r>
      <w:r w:rsidR="00F80914" w:rsidRPr="00D80BE5">
        <w:rPr>
          <w:rFonts w:ascii="Arial" w:hAnsi="Arial" w:cs="Arial"/>
          <w:sz w:val="24"/>
        </w:rPr>
        <w:t>Service Integration &amp; Cross Civil Service Curriculum</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D82D60" w:rsidRPr="00C9382A" w14:paraId="39235782" w14:textId="77777777" w:rsidTr="005A3ABA">
        <w:tc>
          <w:tcPr>
            <w:tcW w:w="3359" w:type="dxa"/>
            <w:gridSpan w:val="2"/>
            <w:shd w:val="clear" w:color="auto" w:fill="DEEAF6" w:themeFill="accent1" w:themeFillTint="33"/>
          </w:tcPr>
          <w:p w14:paraId="2EFA0E9A" w14:textId="73D0BBA4" w:rsidR="002058D0" w:rsidRPr="00C9382A" w:rsidRDefault="00F80914" w:rsidP="002008BC">
            <w:pPr>
              <w:widowControl w:val="0"/>
              <w:spacing w:before="120" w:after="120"/>
              <w:ind w:left="57" w:right="57"/>
              <w:contextualSpacing/>
              <w:jc w:val="both"/>
              <w:rPr>
                <w:rFonts w:ascii="Arial" w:hAnsi="Arial" w:cs="Arial"/>
                <w:b/>
                <w:sz w:val="24"/>
              </w:rPr>
            </w:pPr>
            <w:r>
              <w:rPr>
                <w:rFonts w:ascii="Arial" w:hAnsi="Arial" w:cs="Arial"/>
                <w:b/>
                <w:sz w:val="24"/>
              </w:rPr>
              <w:t>Q</w:t>
            </w:r>
            <w:r w:rsidR="002058D0" w:rsidRPr="00C9382A">
              <w:rPr>
                <w:rFonts w:ascii="Arial" w:hAnsi="Arial" w:cs="Arial"/>
                <w:b/>
                <w:sz w:val="24"/>
              </w:rPr>
              <w:t xml:space="preserve">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D82D60" w:rsidRPr="00C9382A" w14:paraId="4BDF6836" w14:textId="77777777" w:rsidTr="005A3ABA">
        <w:tc>
          <w:tcPr>
            <w:tcW w:w="845" w:type="dxa"/>
          </w:tcPr>
          <w:p w14:paraId="1BE0EA73" w14:textId="79984FF4"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1E8EF78D" w14:textId="45FFF5F6" w:rsidR="002058D0"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6DBB916B" w14:textId="4EDAA1E0" w:rsidR="002058D0"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2058D0" w:rsidRPr="006B0A60">
              <w:rPr>
                <w:rFonts w:ascii="Arial" w:hAnsi="Arial" w:cs="Arial"/>
                <w:sz w:val="24"/>
              </w:rPr>
              <w:t>%</w:t>
            </w:r>
          </w:p>
        </w:tc>
        <w:tc>
          <w:tcPr>
            <w:tcW w:w="1500" w:type="dxa"/>
          </w:tcPr>
          <w:p w14:paraId="4FC6B4B9" w14:textId="5B82C15B"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15100AFB" w14:textId="3793AF76"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66</w:t>
            </w:r>
          </w:p>
        </w:tc>
        <w:tc>
          <w:tcPr>
            <w:tcW w:w="1497" w:type="dxa"/>
          </w:tcPr>
          <w:p w14:paraId="2381F6A2" w14:textId="16D90520"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16.50</w:t>
            </w:r>
          </w:p>
        </w:tc>
      </w:tr>
      <w:tr w:rsidR="00D82D60" w:rsidRPr="00C9382A" w14:paraId="46854BD0" w14:textId="77777777" w:rsidTr="005A3ABA">
        <w:tc>
          <w:tcPr>
            <w:tcW w:w="845" w:type="dxa"/>
          </w:tcPr>
          <w:p w14:paraId="54ADC4C5" w14:textId="5F0FD2CC" w:rsidR="00B56636" w:rsidRPr="006B0A60" w:rsidRDefault="0064523C" w:rsidP="0064523C">
            <w:pPr>
              <w:widowControl w:val="0"/>
              <w:spacing w:before="120" w:after="120"/>
              <w:ind w:left="57" w:right="57"/>
              <w:contextualSpacing/>
              <w:jc w:val="both"/>
              <w:rPr>
                <w:rFonts w:ascii="Arial" w:hAnsi="Arial" w:cs="Arial"/>
                <w:sz w:val="24"/>
              </w:rPr>
            </w:pPr>
            <w:r w:rsidRPr="006B0A60">
              <w:rPr>
                <w:rFonts w:ascii="Arial" w:hAnsi="Arial" w:cs="Arial"/>
                <w:sz w:val="24"/>
              </w:rPr>
              <w:t>QC</w:t>
            </w:r>
            <w:r w:rsidR="008613E0" w:rsidRPr="006B0A60">
              <w:rPr>
                <w:rFonts w:ascii="Arial" w:hAnsi="Arial" w:cs="Arial"/>
                <w:sz w:val="24"/>
              </w:rPr>
              <w:t>1</w:t>
            </w:r>
          </w:p>
        </w:tc>
        <w:tc>
          <w:tcPr>
            <w:tcW w:w="2514" w:type="dxa"/>
          </w:tcPr>
          <w:p w14:paraId="29629BA6" w14:textId="22C7874F" w:rsidR="00B56636"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46FA003A" w14:textId="3480E33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FE79180" w14:textId="24666DB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71C5D2EF" w14:textId="27097BDA"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50</w:t>
            </w:r>
          </w:p>
        </w:tc>
        <w:tc>
          <w:tcPr>
            <w:tcW w:w="1497" w:type="dxa"/>
          </w:tcPr>
          <w:p w14:paraId="4D3A0958" w14:textId="1B67FB7D"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12.50</w:t>
            </w:r>
          </w:p>
        </w:tc>
      </w:tr>
      <w:tr w:rsidR="00D82D60" w:rsidRPr="00C9382A" w14:paraId="10803AAB" w14:textId="77777777" w:rsidTr="005A3ABA">
        <w:tc>
          <w:tcPr>
            <w:tcW w:w="845" w:type="dxa"/>
          </w:tcPr>
          <w:p w14:paraId="02BA320C" w14:textId="7D16BD3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2</w:t>
            </w:r>
          </w:p>
        </w:tc>
        <w:tc>
          <w:tcPr>
            <w:tcW w:w="2514" w:type="dxa"/>
          </w:tcPr>
          <w:p w14:paraId="3C1EB4C6" w14:textId="1F0690E0"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0109F58A" w14:textId="4F98C051"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61D5EEF" w14:textId="4EE985C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5FCFF2AE" w14:textId="7D814BB6" w:rsidR="00B56636" w:rsidRPr="004171A4" w:rsidRDefault="00B56636"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479DEC54" w14:textId="6722D96E"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55EA30" w14:textId="77777777" w:rsidTr="005A3ABA">
        <w:tc>
          <w:tcPr>
            <w:tcW w:w="845" w:type="dxa"/>
          </w:tcPr>
          <w:p w14:paraId="22577808" w14:textId="6C65D06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3</w:t>
            </w:r>
          </w:p>
        </w:tc>
        <w:tc>
          <w:tcPr>
            <w:tcW w:w="2514" w:type="dxa"/>
          </w:tcPr>
          <w:p w14:paraId="10A49071" w14:textId="752A2991"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1446081C" w14:textId="3216C46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5DB1D178" w14:textId="38BC13D1"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09BDC462" w14:textId="4B3B1B45"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5023AAA2" w14:textId="6C2ADED2"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1075DB" w14:textId="77777777" w:rsidTr="005A3ABA">
        <w:tc>
          <w:tcPr>
            <w:tcW w:w="7825" w:type="dxa"/>
            <w:gridSpan w:val="5"/>
            <w:shd w:val="clear" w:color="auto" w:fill="F2F2F2" w:themeFill="background1" w:themeFillShade="F2"/>
            <w:vAlign w:val="center"/>
          </w:tcPr>
          <w:p w14:paraId="26EDA4C0" w14:textId="1F7D135C" w:rsidR="002058D0" w:rsidRPr="004171A4" w:rsidRDefault="002058D0"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5D6232F" w14:textId="49357E7D" w:rsidR="002058D0" w:rsidRPr="004171A4" w:rsidRDefault="004171A4" w:rsidP="002008BC">
            <w:pPr>
              <w:widowControl w:val="0"/>
              <w:spacing w:before="120" w:after="120"/>
              <w:ind w:left="57" w:right="57"/>
              <w:contextualSpacing/>
              <w:jc w:val="both"/>
              <w:rPr>
                <w:rFonts w:ascii="Arial" w:hAnsi="Arial" w:cs="Arial"/>
                <w:b/>
                <w:sz w:val="24"/>
              </w:rPr>
            </w:pPr>
            <w:r w:rsidRPr="004171A4">
              <w:rPr>
                <w:rFonts w:ascii="Arial" w:hAnsi="Arial" w:cs="Arial"/>
                <w:b/>
                <w:sz w:val="24"/>
              </w:rPr>
              <w:t>7</w:t>
            </w:r>
            <w:r w:rsidR="0073396A" w:rsidRPr="004171A4">
              <w:rPr>
                <w:rFonts w:ascii="Arial" w:hAnsi="Arial" w:cs="Arial"/>
                <w:b/>
                <w:sz w:val="24"/>
              </w:rPr>
              <w:t>9</w:t>
            </w:r>
            <w:r w:rsidR="002058D0" w:rsidRPr="004171A4">
              <w:rPr>
                <w:rFonts w:ascii="Arial" w:hAnsi="Arial" w:cs="Arial"/>
                <w:b/>
                <w:sz w:val="24"/>
              </w:rPr>
              <w:t>.00</w:t>
            </w:r>
          </w:p>
        </w:tc>
      </w:tr>
      <w:tr w:rsidR="004171A4" w:rsidRPr="00C9382A" w14:paraId="50641C87" w14:textId="77777777" w:rsidTr="005A3ABA">
        <w:tc>
          <w:tcPr>
            <w:tcW w:w="7825" w:type="dxa"/>
            <w:gridSpan w:val="5"/>
            <w:shd w:val="clear" w:color="auto" w:fill="F2F2F2" w:themeFill="background1" w:themeFillShade="F2"/>
            <w:vAlign w:val="center"/>
          </w:tcPr>
          <w:p w14:paraId="5314162C" w14:textId="2691FAF3" w:rsidR="004171A4" w:rsidRPr="004171A4"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4171A4">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4A3864D" w14:textId="753B16FC" w:rsidR="004171A4" w:rsidRPr="004171A4" w:rsidRDefault="004171A4" w:rsidP="002008BC">
            <w:pPr>
              <w:widowControl w:val="0"/>
              <w:spacing w:before="120" w:after="120"/>
              <w:ind w:left="57" w:right="57"/>
              <w:contextualSpacing/>
              <w:jc w:val="both"/>
              <w:rPr>
                <w:rFonts w:ascii="Arial" w:hAnsi="Arial" w:cs="Arial"/>
                <w:b/>
                <w:sz w:val="24"/>
              </w:rPr>
            </w:pPr>
            <w:r>
              <w:rPr>
                <w:rFonts w:ascii="Arial" w:hAnsi="Arial" w:cs="Arial"/>
                <w:b/>
                <w:sz w:val="24"/>
              </w:rPr>
              <w:t>55.30</w:t>
            </w:r>
          </w:p>
        </w:tc>
      </w:tr>
    </w:tbl>
    <w:p w14:paraId="2096F03A" w14:textId="77777777" w:rsidR="00F80914" w:rsidRDefault="00095549" w:rsidP="00F80914">
      <w:pPr>
        <w:widowControl w:val="0"/>
        <w:spacing w:before="120" w:after="120" w:line="240" w:lineRule="auto"/>
        <w:ind w:right="57"/>
        <w:contextualSpacing/>
        <w:jc w:val="both"/>
        <w:rPr>
          <w:rFonts w:ascii="Arial" w:hAnsi="Arial" w:cs="Arial"/>
          <w:sz w:val="24"/>
        </w:rPr>
      </w:pPr>
      <w:r>
        <w:rPr>
          <w:rFonts w:ascii="Arial" w:hAnsi="Arial" w:cs="Arial"/>
          <w:sz w:val="24"/>
        </w:rPr>
        <w:t xml:space="preserve"> </w:t>
      </w:r>
    </w:p>
    <w:p w14:paraId="328F39CA" w14:textId="5858C55E" w:rsidR="004171A4" w:rsidRPr="00D80BE5" w:rsidRDefault="00095549" w:rsidP="00D80BE5">
      <w:pPr>
        <w:ind w:hanging="851"/>
        <w:rPr>
          <w:rFonts w:ascii="Arial" w:hAnsi="Arial" w:cs="Arial"/>
          <w:sz w:val="24"/>
        </w:rPr>
      </w:pPr>
      <w:r>
        <w:rPr>
          <w:rFonts w:ascii="Arial" w:hAnsi="Arial" w:cs="Arial"/>
          <w:sz w:val="24"/>
        </w:rPr>
        <w:t xml:space="preserve">Table B </w:t>
      </w:r>
      <w:r w:rsidR="00F80914">
        <w:rPr>
          <w:rFonts w:ascii="Arial" w:hAnsi="Arial" w:cs="Arial"/>
          <w:sz w:val="24"/>
        </w:rPr>
        <w:t xml:space="preserve">- </w:t>
      </w:r>
      <w:r w:rsidR="00F80914" w:rsidRPr="00D80BE5">
        <w:rPr>
          <w:rFonts w:ascii="Arial" w:hAnsi="Arial" w:cs="Arial"/>
          <w:sz w:val="24"/>
        </w:rPr>
        <w:t>Lot 2 Commodity Learning</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2FDE853" w14:textId="77777777" w:rsidTr="005A3ABA">
        <w:tc>
          <w:tcPr>
            <w:tcW w:w="3359" w:type="dxa"/>
            <w:gridSpan w:val="2"/>
            <w:shd w:val="clear" w:color="auto" w:fill="DEEAF6" w:themeFill="accent1" w:themeFillTint="33"/>
          </w:tcPr>
          <w:p w14:paraId="3F4EB725" w14:textId="77777777" w:rsidR="00095549" w:rsidRPr="004171A4" w:rsidRDefault="00095549" w:rsidP="002102E9">
            <w:pPr>
              <w:widowControl w:val="0"/>
              <w:spacing w:before="120" w:after="120"/>
              <w:ind w:left="57" w:right="57"/>
              <w:contextualSpacing/>
              <w:jc w:val="both"/>
              <w:rPr>
                <w:rFonts w:ascii="Arial" w:hAnsi="Arial" w:cs="Arial"/>
                <w:b/>
                <w:sz w:val="24"/>
              </w:rPr>
            </w:pPr>
            <w:r w:rsidRPr="004171A4">
              <w:rPr>
                <w:rFonts w:ascii="Arial" w:hAnsi="Arial" w:cs="Arial"/>
                <w:b/>
                <w:sz w:val="24"/>
              </w:rPr>
              <w:t xml:space="preserve">Question </w:t>
            </w:r>
          </w:p>
        </w:tc>
        <w:tc>
          <w:tcPr>
            <w:tcW w:w="1490" w:type="dxa"/>
            <w:shd w:val="clear" w:color="auto" w:fill="DEEAF6" w:themeFill="accent1" w:themeFillTint="33"/>
          </w:tcPr>
          <w:p w14:paraId="49D4EEAB"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Question Weighting </w:t>
            </w:r>
          </w:p>
        </w:tc>
        <w:tc>
          <w:tcPr>
            <w:tcW w:w="1500" w:type="dxa"/>
            <w:shd w:val="clear" w:color="auto" w:fill="DEEAF6" w:themeFill="accent1" w:themeFillTint="33"/>
          </w:tcPr>
          <w:p w14:paraId="08D4E30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Maximum mark available </w:t>
            </w:r>
          </w:p>
        </w:tc>
        <w:tc>
          <w:tcPr>
            <w:tcW w:w="1476" w:type="dxa"/>
            <w:shd w:val="clear" w:color="auto" w:fill="DEEAF6" w:themeFill="accent1" w:themeFillTint="33"/>
          </w:tcPr>
          <w:p w14:paraId="6A153869"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final mark</w:t>
            </w:r>
          </w:p>
        </w:tc>
        <w:tc>
          <w:tcPr>
            <w:tcW w:w="1497" w:type="dxa"/>
            <w:shd w:val="clear" w:color="auto" w:fill="DEEAF6" w:themeFill="accent1" w:themeFillTint="33"/>
          </w:tcPr>
          <w:p w14:paraId="4B2203F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weighted mark</w:t>
            </w:r>
          </w:p>
        </w:tc>
      </w:tr>
      <w:tr w:rsidR="00095549" w:rsidRPr="00C9382A" w14:paraId="02E99890" w14:textId="77777777" w:rsidTr="005A3ABA">
        <w:tc>
          <w:tcPr>
            <w:tcW w:w="845" w:type="dxa"/>
          </w:tcPr>
          <w:p w14:paraId="11C6A5B3" w14:textId="6AAD3B33"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B</w:t>
            </w:r>
            <w:r w:rsidRPr="004171A4">
              <w:rPr>
                <w:rFonts w:ascii="Arial" w:hAnsi="Arial" w:cs="Arial"/>
                <w:sz w:val="24"/>
              </w:rPr>
              <w:t>1</w:t>
            </w:r>
          </w:p>
        </w:tc>
        <w:tc>
          <w:tcPr>
            <w:tcW w:w="2514" w:type="dxa"/>
          </w:tcPr>
          <w:p w14:paraId="0CCF8D16" w14:textId="4704C287"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Continuous Improvement</w:t>
            </w:r>
          </w:p>
        </w:tc>
        <w:tc>
          <w:tcPr>
            <w:tcW w:w="1490" w:type="dxa"/>
          </w:tcPr>
          <w:p w14:paraId="11643C4B" w14:textId="0B7D398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1</w:t>
            </w:r>
            <w:r w:rsidR="00095549" w:rsidRPr="004171A4">
              <w:rPr>
                <w:rFonts w:ascii="Arial" w:hAnsi="Arial" w:cs="Arial"/>
                <w:sz w:val="24"/>
              </w:rPr>
              <w:t>0%</w:t>
            </w:r>
          </w:p>
        </w:tc>
        <w:tc>
          <w:tcPr>
            <w:tcW w:w="1500" w:type="dxa"/>
          </w:tcPr>
          <w:p w14:paraId="4D69BEA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6CC49384" w14:textId="63A6324E"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w:t>
            </w:r>
          </w:p>
        </w:tc>
        <w:tc>
          <w:tcPr>
            <w:tcW w:w="1497" w:type="dxa"/>
          </w:tcPr>
          <w:p w14:paraId="4C5C1049" w14:textId="3FCAEE3B"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3.30</w:t>
            </w:r>
          </w:p>
        </w:tc>
      </w:tr>
      <w:tr w:rsidR="00095549" w:rsidRPr="00C9382A" w14:paraId="7CE31800" w14:textId="77777777" w:rsidTr="005A3ABA">
        <w:tc>
          <w:tcPr>
            <w:tcW w:w="845" w:type="dxa"/>
          </w:tcPr>
          <w:p w14:paraId="065DF3C1" w14:textId="2BEC319E"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D1</w:t>
            </w:r>
          </w:p>
        </w:tc>
        <w:tc>
          <w:tcPr>
            <w:tcW w:w="2514" w:type="dxa"/>
          </w:tcPr>
          <w:p w14:paraId="5D5CF0A1" w14:textId="4856482B"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51882F32" w14:textId="3789F650"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8781C7"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98AAFB9" w14:textId="516457D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75</w:t>
            </w:r>
          </w:p>
        </w:tc>
        <w:tc>
          <w:tcPr>
            <w:tcW w:w="1497" w:type="dxa"/>
          </w:tcPr>
          <w:p w14:paraId="78840C91" w14:textId="537B86E1" w:rsidR="00095549" w:rsidRPr="004171A4" w:rsidRDefault="00095549" w:rsidP="004171A4">
            <w:pPr>
              <w:widowControl w:val="0"/>
              <w:spacing w:before="120" w:after="120"/>
              <w:ind w:left="57" w:right="57"/>
              <w:contextualSpacing/>
              <w:jc w:val="both"/>
              <w:rPr>
                <w:rFonts w:ascii="Arial" w:hAnsi="Arial" w:cs="Arial"/>
                <w:sz w:val="24"/>
              </w:rPr>
            </w:pPr>
            <w:r w:rsidRPr="004171A4">
              <w:rPr>
                <w:rFonts w:ascii="Arial" w:hAnsi="Arial" w:cs="Arial"/>
                <w:sz w:val="24"/>
              </w:rPr>
              <w:t>2</w:t>
            </w:r>
            <w:r w:rsidR="004171A4" w:rsidRPr="004171A4">
              <w:rPr>
                <w:rFonts w:ascii="Arial" w:hAnsi="Arial" w:cs="Arial"/>
                <w:sz w:val="24"/>
              </w:rPr>
              <w:t>2</w:t>
            </w:r>
            <w:r w:rsidRPr="004171A4">
              <w:rPr>
                <w:rFonts w:ascii="Arial" w:hAnsi="Arial" w:cs="Arial"/>
                <w:sz w:val="24"/>
              </w:rPr>
              <w:t>.</w:t>
            </w:r>
            <w:r w:rsidR="004171A4" w:rsidRPr="004171A4">
              <w:rPr>
                <w:rFonts w:ascii="Arial" w:hAnsi="Arial" w:cs="Arial"/>
                <w:sz w:val="24"/>
              </w:rPr>
              <w:t>50</w:t>
            </w:r>
          </w:p>
        </w:tc>
      </w:tr>
      <w:tr w:rsidR="00095549" w:rsidRPr="00C9382A" w14:paraId="39E8D2B2" w14:textId="77777777" w:rsidTr="005A3ABA">
        <w:tc>
          <w:tcPr>
            <w:tcW w:w="845" w:type="dxa"/>
          </w:tcPr>
          <w:p w14:paraId="3B948059" w14:textId="4DBFA872"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D2</w:t>
            </w:r>
          </w:p>
        </w:tc>
        <w:tc>
          <w:tcPr>
            <w:tcW w:w="2514" w:type="dxa"/>
          </w:tcPr>
          <w:p w14:paraId="4B0C9F63" w14:textId="21FA9040"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3E4B76A0" w14:textId="1F62BC33"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12B3E9"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88CDF0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6F5563F6" w14:textId="55FF4A98"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1C553516" w14:textId="77777777" w:rsidTr="005A3ABA">
        <w:tc>
          <w:tcPr>
            <w:tcW w:w="845" w:type="dxa"/>
          </w:tcPr>
          <w:p w14:paraId="185D393B" w14:textId="49AE21E1"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D3</w:t>
            </w:r>
          </w:p>
        </w:tc>
        <w:tc>
          <w:tcPr>
            <w:tcW w:w="2514" w:type="dxa"/>
          </w:tcPr>
          <w:p w14:paraId="4B6956D6" w14:textId="118842D9"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233537BF" w14:textId="47F45C7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4BA8525C"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36C6133"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3FD9A9D5" w14:textId="78B428B1"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37343C19" w14:textId="77777777" w:rsidTr="005A3ABA">
        <w:tc>
          <w:tcPr>
            <w:tcW w:w="7825" w:type="dxa"/>
            <w:gridSpan w:val="5"/>
            <w:shd w:val="clear" w:color="auto" w:fill="F2F2F2" w:themeFill="background1" w:themeFillShade="F2"/>
            <w:vAlign w:val="center"/>
          </w:tcPr>
          <w:p w14:paraId="0BE24544" w14:textId="1C981EE2" w:rsidR="00095549" w:rsidRPr="004171A4" w:rsidRDefault="00095549"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28804FE" w14:textId="747AF3E9" w:rsidR="00095549" w:rsidRPr="004171A4" w:rsidRDefault="004171A4" w:rsidP="004171A4">
            <w:pPr>
              <w:widowControl w:val="0"/>
              <w:spacing w:before="120" w:after="120"/>
              <w:ind w:left="57" w:right="57"/>
              <w:contextualSpacing/>
              <w:jc w:val="both"/>
              <w:rPr>
                <w:rFonts w:ascii="Arial" w:hAnsi="Arial" w:cs="Arial"/>
                <w:b/>
                <w:sz w:val="24"/>
              </w:rPr>
            </w:pPr>
            <w:r w:rsidRPr="004171A4">
              <w:rPr>
                <w:rFonts w:ascii="Arial" w:hAnsi="Arial" w:cs="Arial"/>
                <w:b/>
                <w:sz w:val="24"/>
              </w:rPr>
              <w:t>85</w:t>
            </w:r>
            <w:r w:rsidR="00636F19" w:rsidRPr="004171A4">
              <w:rPr>
                <w:rFonts w:ascii="Arial" w:hAnsi="Arial" w:cs="Arial"/>
                <w:b/>
                <w:sz w:val="24"/>
              </w:rPr>
              <w:t>.</w:t>
            </w:r>
            <w:r>
              <w:rPr>
                <w:rFonts w:ascii="Arial" w:hAnsi="Arial" w:cs="Arial"/>
                <w:b/>
                <w:sz w:val="24"/>
              </w:rPr>
              <w:t>8</w:t>
            </w:r>
            <w:r w:rsidR="00095549" w:rsidRPr="004171A4">
              <w:rPr>
                <w:rFonts w:ascii="Arial" w:hAnsi="Arial" w:cs="Arial"/>
                <w:b/>
                <w:sz w:val="24"/>
              </w:rPr>
              <w:t>0</w:t>
            </w:r>
          </w:p>
        </w:tc>
      </w:tr>
      <w:tr w:rsidR="004171A4" w:rsidRPr="00C9382A" w14:paraId="513B4E4E" w14:textId="77777777" w:rsidTr="005A3ABA">
        <w:tc>
          <w:tcPr>
            <w:tcW w:w="7825" w:type="dxa"/>
            <w:gridSpan w:val="5"/>
            <w:shd w:val="clear" w:color="auto" w:fill="F2F2F2" w:themeFill="background1" w:themeFillShade="F2"/>
            <w:vAlign w:val="center"/>
          </w:tcPr>
          <w:p w14:paraId="36E37AAF" w14:textId="5B22696A"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FE64D96" w14:textId="76EDB9F4" w:rsidR="004171A4" w:rsidRPr="004171A4" w:rsidRDefault="004171A4" w:rsidP="004171A4">
            <w:pPr>
              <w:widowControl w:val="0"/>
              <w:spacing w:before="120" w:after="120"/>
              <w:ind w:left="57" w:right="57"/>
              <w:contextualSpacing/>
              <w:jc w:val="both"/>
              <w:rPr>
                <w:rFonts w:ascii="Arial" w:hAnsi="Arial" w:cs="Arial"/>
                <w:b/>
                <w:sz w:val="24"/>
              </w:rPr>
            </w:pPr>
            <w:r>
              <w:rPr>
                <w:rFonts w:ascii="Arial" w:hAnsi="Arial" w:cs="Arial"/>
                <w:b/>
                <w:sz w:val="24"/>
              </w:rPr>
              <w:t>60.06</w:t>
            </w:r>
          </w:p>
        </w:tc>
      </w:tr>
    </w:tbl>
    <w:p w14:paraId="7A33642C"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7E1BF50D" w14:textId="77777777" w:rsidR="00357311" w:rsidRDefault="00357311" w:rsidP="002008BC">
      <w:pPr>
        <w:widowControl w:val="0"/>
        <w:spacing w:before="120" w:after="120" w:line="240" w:lineRule="auto"/>
        <w:ind w:left="57" w:right="57"/>
        <w:contextualSpacing/>
        <w:jc w:val="both"/>
        <w:rPr>
          <w:rFonts w:ascii="Arial" w:hAnsi="Arial" w:cs="Arial"/>
          <w:sz w:val="24"/>
        </w:rPr>
      </w:pPr>
    </w:p>
    <w:p w14:paraId="1ABD7881" w14:textId="47F7B352" w:rsidR="00357311" w:rsidRPr="004171A4" w:rsidRDefault="005C3690" w:rsidP="00D80BE5">
      <w:pPr>
        <w:ind w:hanging="851"/>
      </w:pPr>
      <w:r w:rsidRPr="00C9382A">
        <w:rPr>
          <w:rFonts w:ascii="Arial" w:hAnsi="Arial" w:cs="Arial"/>
          <w:sz w:val="24"/>
        </w:rPr>
        <w:t xml:space="preserve">Table </w:t>
      </w:r>
      <w:r>
        <w:rPr>
          <w:rFonts w:ascii="Arial" w:hAnsi="Arial" w:cs="Arial"/>
          <w:sz w:val="24"/>
        </w:rPr>
        <w:t>C</w:t>
      </w:r>
      <w:r w:rsidRPr="008613E0">
        <w:rPr>
          <w:rFonts w:ascii="Arial" w:hAnsi="Arial" w:cs="Arial"/>
          <w:sz w:val="24"/>
        </w:rPr>
        <w:t xml:space="preserve"> – </w:t>
      </w:r>
      <w:r w:rsidRPr="00D80BE5">
        <w:rPr>
          <w:rFonts w:ascii="Arial" w:hAnsi="Arial" w:cs="Arial"/>
          <w:sz w:val="24"/>
        </w:rPr>
        <w:t xml:space="preserve">Lot </w:t>
      </w:r>
      <w:r>
        <w:rPr>
          <w:rFonts w:ascii="Arial" w:hAnsi="Arial" w:cs="Arial"/>
          <w:sz w:val="24"/>
        </w:rPr>
        <w:t xml:space="preserve">3 </w:t>
      </w:r>
      <w:r w:rsidRPr="008613E0">
        <w:rPr>
          <w:rFonts w:ascii="Arial" w:hAnsi="Arial" w:cs="Arial"/>
        </w:rPr>
        <w:t>Service</w:t>
      </w:r>
      <w:r w:rsidRPr="00F80914">
        <w:rPr>
          <w:rFonts w:ascii="Arial" w:hAnsi="Arial" w:cs="Arial"/>
        </w:rPr>
        <w:t xml:space="preserve"> Integration &amp; Cross Civil Service Curriculum</w:t>
      </w:r>
      <w:r>
        <w:rPr>
          <w:rFonts w:ascii="Arial" w:hAnsi="Arial" w:cs="Arial"/>
        </w:rPr>
        <w:t xml:space="preserve"> </w:t>
      </w:r>
      <w:r w:rsidR="00A20763">
        <w:rPr>
          <w:rFonts w:ascii="Arial" w:hAnsi="Arial" w:cs="Arial"/>
        </w:rPr>
        <w:t>AND</w:t>
      </w:r>
      <w:r>
        <w:rPr>
          <w:rFonts w:ascii="Arial" w:hAnsi="Arial" w:cs="Arial"/>
        </w:rPr>
        <w:t xml:space="preserve"> </w:t>
      </w:r>
      <w:r w:rsidRPr="00F80914">
        <w:rPr>
          <w:rFonts w:ascii="Arial" w:hAnsi="Arial" w:cs="Arial"/>
          <w:sz w:val="24"/>
          <w:szCs w:val="24"/>
        </w:rPr>
        <w:t>Commodity Learning</w:t>
      </w:r>
    </w:p>
    <w:tbl>
      <w:tblPr>
        <w:tblStyle w:val="TableGrid"/>
        <w:tblW w:w="0" w:type="auto"/>
        <w:tblInd w:w="-567" w:type="dxa"/>
        <w:tblLook w:val="04A0" w:firstRow="1" w:lastRow="0" w:firstColumn="1" w:lastColumn="0" w:noHBand="0" w:noVBand="1"/>
      </w:tblPr>
      <w:tblGrid>
        <w:gridCol w:w="842"/>
        <w:gridCol w:w="2579"/>
        <w:gridCol w:w="1490"/>
        <w:gridCol w:w="1495"/>
        <w:gridCol w:w="1429"/>
        <w:gridCol w:w="1487"/>
      </w:tblGrid>
      <w:tr w:rsidR="004171A4" w:rsidRPr="00C9382A" w14:paraId="51E2DF33" w14:textId="77777777" w:rsidTr="004171A4">
        <w:tc>
          <w:tcPr>
            <w:tcW w:w="3500" w:type="dxa"/>
            <w:gridSpan w:val="2"/>
            <w:shd w:val="clear" w:color="auto" w:fill="DEEAF6" w:themeFill="accent1" w:themeFillTint="33"/>
          </w:tcPr>
          <w:p w14:paraId="0486F35A" w14:textId="77777777" w:rsidR="004171A4" w:rsidRPr="00C9382A" w:rsidRDefault="004171A4" w:rsidP="00100361">
            <w:pPr>
              <w:widowControl w:val="0"/>
              <w:spacing w:before="120" w:after="120"/>
              <w:ind w:left="57" w:right="57"/>
              <w:contextualSpacing/>
              <w:jc w:val="both"/>
              <w:rPr>
                <w:rFonts w:ascii="Arial" w:hAnsi="Arial" w:cs="Arial"/>
                <w:b/>
                <w:sz w:val="24"/>
              </w:rPr>
            </w:pPr>
            <w:r>
              <w:rPr>
                <w:rFonts w:ascii="Arial" w:hAnsi="Arial" w:cs="Arial"/>
                <w:b/>
                <w:sz w:val="24"/>
              </w:rPr>
              <w:t>Q</w:t>
            </w:r>
            <w:r w:rsidRPr="00C9382A">
              <w:rPr>
                <w:rFonts w:ascii="Arial" w:hAnsi="Arial" w:cs="Arial"/>
                <w:b/>
                <w:sz w:val="24"/>
              </w:rPr>
              <w:t xml:space="preserve">uestion </w:t>
            </w:r>
          </w:p>
        </w:tc>
        <w:tc>
          <w:tcPr>
            <w:tcW w:w="1490" w:type="dxa"/>
            <w:shd w:val="clear" w:color="auto" w:fill="DEEAF6" w:themeFill="accent1" w:themeFillTint="33"/>
          </w:tcPr>
          <w:p w14:paraId="483269A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488" w:type="dxa"/>
            <w:shd w:val="clear" w:color="auto" w:fill="DEEAF6" w:themeFill="accent1" w:themeFillTint="33"/>
          </w:tcPr>
          <w:p w14:paraId="510D3BE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370" w:type="dxa"/>
            <w:shd w:val="clear" w:color="auto" w:fill="DEEAF6" w:themeFill="accent1" w:themeFillTint="33"/>
          </w:tcPr>
          <w:p w14:paraId="03C1261B"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74" w:type="dxa"/>
            <w:shd w:val="clear" w:color="auto" w:fill="DEEAF6" w:themeFill="accent1" w:themeFillTint="33"/>
          </w:tcPr>
          <w:p w14:paraId="23DF8AF7"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4171A4" w:rsidRPr="00C9382A" w14:paraId="1EF963AE" w14:textId="77777777" w:rsidTr="00100361">
        <w:tc>
          <w:tcPr>
            <w:tcW w:w="845" w:type="dxa"/>
          </w:tcPr>
          <w:p w14:paraId="07998D9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28D94FBE"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33D4F1DC" w14:textId="3CDEFDAC" w:rsidR="004171A4" w:rsidRPr="006B0A60" w:rsidRDefault="004171A4" w:rsidP="00D80BE5">
            <w:pPr>
              <w:widowControl w:val="0"/>
              <w:spacing w:before="120" w:after="120"/>
              <w:ind w:left="57" w:right="57"/>
              <w:contextualSpacing/>
              <w:jc w:val="center"/>
              <w:rPr>
                <w:rFonts w:ascii="Arial" w:hAnsi="Arial" w:cs="Arial"/>
                <w:sz w:val="24"/>
              </w:rPr>
            </w:pPr>
            <w:r>
              <w:rPr>
                <w:rFonts w:ascii="Arial" w:hAnsi="Arial" w:cs="Arial"/>
                <w:sz w:val="24"/>
              </w:rPr>
              <w:t>3</w:t>
            </w:r>
            <w:r w:rsidRPr="006B0A60">
              <w:rPr>
                <w:rFonts w:ascii="Arial" w:hAnsi="Arial" w:cs="Arial"/>
                <w:sz w:val="24"/>
              </w:rPr>
              <w:t>5%</w:t>
            </w:r>
          </w:p>
        </w:tc>
        <w:tc>
          <w:tcPr>
            <w:tcW w:w="1500" w:type="dxa"/>
          </w:tcPr>
          <w:p w14:paraId="0B4F437E" w14:textId="12217F0B" w:rsidR="004171A4" w:rsidRPr="006B0A60" w:rsidRDefault="001B489B" w:rsidP="00D80BE5">
            <w:pPr>
              <w:widowControl w:val="0"/>
              <w:spacing w:before="120" w:after="120"/>
              <w:ind w:left="57" w:right="57"/>
              <w:contextualSpacing/>
              <w:jc w:val="center"/>
              <w:rPr>
                <w:rFonts w:ascii="Arial" w:hAnsi="Arial" w:cs="Arial"/>
                <w:sz w:val="24"/>
              </w:rPr>
            </w:pPr>
            <w:r>
              <w:rPr>
                <w:rFonts w:ascii="Arial" w:hAnsi="Arial" w:cs="Arial"/>
                <w:sz w:val="24"/>
              </w:rPr>
              <w:t>1</w:t>
            </w:r>
            <w:r w:rsidR="004171A4">
              <w:rPr>
                <w:rFonts w:ascii="Arial" w:hAnsi="Arial" w:cs="Arial"/>
                <w:sz w:val="24"/>
              </w:rPr>
              <w:t>00</w:t>
            </w:r>
          </w:p>
        </w:tc>
        <w:tc>
          <w:tcPr>
            <w:tcW w:w="1476" w:type="dxa"/>
          </w:tcPr>
          <w:p w14:paraId="7ADCDF95"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66</w:t>
            </w:r>
          </w:p>
        </w:tc>
        <w:tc>
          <w:tcPr>
            <w:tcW w:w="1497" w:type="dxa"/>
          </w:tcPr>
          <w:p w14:paraId="067A5AC8" w14:textId="6566D018" w:rsidR="004171A4" w:rsidRPr="004171A4" w:rsidRDefault="00D80BE5" w:rsidP="00D80BE5">
            <w:pPr>
              <w:widowControl w:val="0"/>
              <w:spacing w:before="120" w:after="120"/>
              <w:ind w:left="57" w:right="57"/>
              <w:contextualSpacing/>
              <w:rPr>
                <w:rFonts w:ascii="Arial" w:hAnsi="Arial" w:cs="Arial"/>
                <w:sz w:val="24"/>
              </w:rPr>
            </w:pPr>
            <w:r>
              <w:rPr>
                <w:rFonts w:ascii="Arial" w:hAnsi="Arial" w:cs="Arial"/>
                <w:sz w:val="24"/>
              </w:rPr>
              <w:t>23.10</w:t>
            </w:r>
          </w:p>
        </w:tc>
      </w:tr>
      <w:tr w:rsidR="004171A4" w:rsidRPr="00C9382A" w14:paraId="0DF96082" w14:textId="77777777" w:rsidTr="00100361">
        <w:tc>
          <w:tcPr>
            <w:tcW w:w="845" w:type="dxa"/>
          </w:tcPr>
          <w:p w14:paraId="6071C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QC1</w:t>
            </w:r>
          </w:p>
        </w:tc>
        <w:tc>
          <w:tcPr>
            <w:tcW w:w="2514" w:type="dxa"/>
          </w:tcPr>
          <w:p w14:paraId="07D72B7B"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64ABD144"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2E8817C3"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604698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50</w:t>
            </w:r>
          </w:p>
        </w:tc>
        <w:tc>
          <w:tcPr>
            <w:tcW w:w="1497" w:type="dxa"/>
          </w:tcPr>
          <w:p w14:paraId="625264F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12.50</w:t>
            </w:r>
          </w:p>
        </w:tc>
      </w:tr>
      <w:tr w:rsidR="004171A4" w:rsidRPr="00C9382A" w14:paraId="357494B1" w14:textId="77777777" w:rsidTr="00100361">
        <w:tc>
          <w:tcPr>
            <w:tcW w:w="845" w:type="dxa"/>
          </w:tcPr>
          <w:p w14:paraId="32F814D9"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QC2</w:t>
            </w:r>
          </w:p>
        </w:tc>
        <w:tc>
          <w:tcPr>
            <w:tcW w:w="2514" w:type="dxa"/>
          </w:tcPr>
          <w:p w14:paraId="72449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4C4CE73C"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3D4FD5D1"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ACA97C8"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092D99D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013EBA24" w14:textId="77777777" w:rsidTr="00100361">
        <w:tc>
          <w:tcPr>
            <w:tcW w:w="845" w:type="dxa"/>
          </w:tcPr>
          <w:p w14:paraId="5479293C"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QC3</w:t>
            </w:r>
          </w:p>
        </w:tc>
        <w:tc>
          <w:tcPr>
            <w:tcW w:w="2514" w:type="dxa"/>
          </w:tcPr>
          <w:p w14:paraId="472FC1F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0E30A1B5"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7AB85E17"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0DFE812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77AEA00B"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5ECE453C" w14:textId="77777777" w:rsidTr="00100361">
        <w:tc>
          <w:tcPr>
            <w:tcW w:w="845" w:type="dxa"/>
          </w:tcPr>
          <w:p w14:paraId="017A9CD3" w14:textId="084D00C1"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QD1</w:t>
            </w:r>
          </w:p>
        </w:tc>
        <w:tc>
          <w:tcPr>
            <w:tcW w:w="2514" w:type="dxa"/>
          </w:tcPr>
          <w:p w14:paraId="57DEEADF" w14:textId="3868523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1DE54AE7" w14:textId="152774F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00772F5A" w14:textId="25BF88F8"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7604258" w14:textId="3FF64605"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75</w:t>
            </w:r>
          </w:p>
        </w:tc>
        <w:tc>
          <w:tcPr>
            <w:tcW w:w="1497" w:type="dxa"/>
          </w:tcPr>
          <w:p w14:paraId="42DE2215" w14:textId="65E902EF"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22.50</w:t>
            </w:r>
          </w:p>
        </w:tc>
      </w:tr>
      <w:tr w:rsidR="004171A4" w:rsidRPr="00C9382A" w14:paraId="530696E7" w14:textId="77777777" w:rsidTr="00100361">
        <w:tc>
          <w:tcPr>
            <w:tcW w:w="845" w:type="dxa"/>
          </w:tcPr>
          <w:p w14:paraId="17F12B04" w14:textId="02BEC7A3"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QD2</w:t>
            </w:r>
          </w:p>
        </w:tc>
        <w:tc>
          <w:tcPr>
            <w:tcW w:w="2514" w:type="dxa"/>
          </w:tcPr>
          <w:p w14:paraId="1A0BEB7B" w14:textId="3F7688A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56559BE8" w14:textId="4165E51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2D4B0566" w14:textId="7D13269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321AE608" w14:textId="62BCF46E"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4CF7A1CA" w14:textId="05F9FE00"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C9382A" w14:paraId="070B8E0A" w14:textId="77777777" w:rsidTr="00100361">
        <w:tc>
          <w:tcPr>
            <w:tcW w:w="845" w:type="dxa"/>
          </w:tcPr>
          <w:p w14:paraId="2323EFBF" w14:textId="74417529"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QD3</w:t>
            </w:r>
          </w:p>
        </w:tc>
        <w:tc>
          <w:tcPr>
            <w:tcW w:w="2514" w:type="dxa"/>
          </w:tcPr>
          <w:p w14:paraId="34B137FF" w14:textId="14E031B6"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0DBE01AA" w14:textId="77DFCFF5"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4D5289EF" w14:textId="6039D6B9"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28271FC" w14:textId="25EF66A1"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115BBA6C" w14:textId="6C40E5C8"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4171A4" w14:paraId="2875DFEB" w14:textId="77777777" w:rsidTr="004171A4">
        <w:tc>
          <w:tcPr>
            <w:tcW w:w="7866" w:type="dxa"/>
            <w:gridSpan w:val="5"/>
            <w:shd w:val="clear" w:color="auto" w:fill="F2F2F2" w:themeFill="background1" w:themeFillShade="F2"/>
            <w:vAlign w:val="center"/>
          </w:tcPr>
          <w:p w14:paraId="728A848B" w14:textId="4A189E4F" w:rsidR="004171A4" w:rsidRPr="004171A4" w:rsidRDefault="004171A4"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56" w:type="dxa"/>
            <w:shd w:val="clear" w:color="auto" w:fill="F2F2F2" w:themeFill="background1" w:themeFillShade="F2"/>
          </w:tcPr>
          <w:p w14:paraId="470BBD9C" w14:textId="2BD48155" w:rsidR="004171A4" w:rsidRPr="004171A4" w:rsidRDefault="00D80BE5" w:rsidP="00100361">
            <w:pPr>
              <w:widowControl w:val="0"/>
              <w:spacing w:before="120" w:after="120"/>
              <w:ind w:left="57" w:right="57"/>
              <w:contextualSpacing/>
              <w:jc w:val="both"/>
              <w:rPr>
                <w:rFonts w:ascii="Arial" w:hAnsi="Arial" w:cs="Arial"/>
                <w:b/>
                <w:sz w:val="24"/>
              </w:rPr>
            </w:pPr>
            <w:r>
              <w:rPr>
                <w:rFonts w:ascii="Arial" w:hAnsi="Arial" w:cs="Arial"/>
                <w:b/>
                <w:sz w:val="24"/>
              </w:rPr>
              <w:t>168.10</w:t>
            </w:r>
          </w:p>
        </w:tc>
      </w:tr>
      <w:tr w:rsidR="004171A4" w:rsidRPr="004171A4" w14:paraId="44E2FB6D" w14:textId="77777777" w:rsidTr="004171A4">
        <w:tc>
          <w:tcPr>
            <w:tcW w:w="7866" w:type="dxa"/>
            <w:gridSpan w:val="5"/>
            <w:shd w:val="clear" w:color="auto" w:fill="F2F2F2" w:themeFill="background1" w:themeFillShade="F2"/>
            <w:vAlign w:val="center"/>
          </w:tcPr>
          <w:p w14:paraId="4D1BF078" w14:textId="04358DEE"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56" w:type="dxa"/>
            <w:shd w:val="clear" w:color="auto" w:fill="F2F2F2" w:themeFill="background1" w:themeFillShade="F2"/>
          </w:tcPr>
          <w:p w14:paraId="43E50AFA" w14:textId="0DFE4B2B" w:rsidR="004171A4" w:rsidRPr="004171A4" w:rsidRDefault="00F03E10" w:rsidP="00100361">
            <w:pPr>
              <w:widowControl w:val="0"/>
              <w:spacing w:before="120" w:after="120"/>
              <w:ind w:left="57" w:right="57"/>
              <w:contextualSpacing/>
              <w:jc w:val="both"/>
              <w:rPr>
                <w:rFonts w:ascii="Arial" w:hAnsi="Arial" w:cs="Arial"/>
                <w:b/>
                <w:sz w:val="24"/>
              </w:rPr>
            </w:pPr>
            <w:r>
              <w:rPr>
                <w:rFonts w:ascii="Arial" w:hAnsi="Arial" w:cs="Arial"/>
                <w:b/>
                <w:sz w:val="24"/>
              </w:rPr>
              <w:t>117.67</w:t>
            </w:r>
          </w:p>
        </w:tc>
      </w:tr>
    </w:tbl>
    <w:p w14:paraId="297AD2AC" w14:textId="77777777" w:rsidR="00D80BE5" w:rsidRDefault="00D80BE5" w:rsidP="004D31FC">
      <w:pPr>
        <w:widowControl w:val="0"/>
        <w:spacing w:before="120" w:after="120" w:line="240" w:lineRule="auto"/>
        <w:ind w:right="57"/>
        <w:contextualSpacing/>
        <w:jc w:val="both"/>
        <w:rPr>
          <w:rFonts w:ascii="Arial" w:hAnsi="Arial" w:cs="Arial"/>
          <w:sz w:val="24"/>
        </w:rPr>
      </w:pPr>
    </w:p>
    <w:p w14:paraId="67F0EB98" w14:textId="77777777" w:rsidR="00D80BE5" w:rsidRDefault="00D80BE5" w:rsidP="002008BC">
      <w:pPr>
        <w:widowControl w:val="0"/>
        <w:spacing w:before="120" w:after="120" w:line="240" w:lineRule="auto"/>
        <w:ind w:left="57" w:right="57"/>
        <w:contextualSpacing/>
        <w:jc w:val="both"/>
        <w:rPr>
          <w:rFonts w:ascii="Arial" w:hAnsi="Arial" w:cs="Arial"/>
          <w:sz w:val="24"/>
        </w:rPr>
      </w:pPr>
    </w:p>
    <w:p w14:paraId="2AF8F123" w14:textId="4C0B2281" w:rsidR="00095549" w:rsidRPr="00D80BE5" w:rsidRDefault="00095549" w:rsidP="00D80BE5">
      <w:pPr>
        <w:ind w:hanging="851"/>
        <w:rPr>
          <w:rFonts w:ascii="Arial" w:hAnsi="Arial" w:cs="Arial"/>
          <w:sz w:val="24"/>
        </w:rPr>
      </w:pPr>
      <w:r w:rsidRPr="002A4958">
        <w:rPr>
          <w:rFonts w:ascii="Arial" w:hAnsi="Arial" w:cs="Arial"/>
          <w:sz w:val="24"/>
        </w:rPr>
        <w:t xml:space="preserve">Table </w:t>
      </w:r>
      <w:r w:rsidR="006B15F8">
        <w:rPr>
          <w:rFonts w:ascii="Arial" w:hAnsi="Arial" w:cs="Arial"/>
          <w:sz w:val="24"/>
        </w:rPr>
        <w:t>D</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4</w:t>
      </w:r>
      <w:r w:rsidR="00F80914" w:rsidRPr="002A4958">
        <w:rPr>
          <w:rFonts w:ascii="Arial" w:hAnsi="Arial" w:cs="Arial"/>
          <w:sz w:val="24"/>
        </w:rPr>
        <w:t xml:space="preserve"> </w:t>
      </w:r>
      <w:r w:rsidR="00F80914" w:rsidRPr="00D80BE5">
        <w:rPr>
          <w:rFonts w:ascii="Arial" w:hAnsi="Arial" w:cs="Arial"/>
          <w:sz w:val="24"/>
        </w:rPr>
        <w:t>Learning Design &amp; Delivery</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BE25FD8" w14:textId="77777777" w:rsidTr="005A3ABA">
        <w:tc>
          <w:tcPr>
            <w:tcW w:w="3359" w:type="dxa"/>
            <w:gridSpan w:val="2"/>
            <w:shd w:val="clear" w:color="auto" w:fill="DEEAF6" w:themeFill="accent1" w:themeFillTint="33"/>
          </w:tcPr>
          <w:p w14:paraId="2B47A1F5" w14:textId="77777777" w:rsidR="00095549" w:rsidRPr="00D80BE5" w:rsidRDefault="00095549"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761D1076"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540D849D"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25A55DB8"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540917C9"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095549" w:rsidRPr="00C9382A" w14:paraId="06932C5F" w14:textId="77777777" w:rsidTr="005A3ABA">
        <w:tc>
          <w:tcPr>
            <w:tcW w:w="845" w:type="dxa"/>
          </w:tcPr>
          <w:p w14:paraId="3683DBE7" w14:textId="0E38A96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B</w:t>
            </w:r>
            <w:r w:rsidRPr="00D80BE5">
              <w:rPr>
                <w:rFonts w:ascii="Arial" w:hAnsi="Arial" w:cs="Arial"/>
                <w:sz w:val="24"/>
              </w:rPr>
              <w:t>1</w:t>
            </w:r>
          </w:p>
        </w:tc>
        <w:tc>
          <w:tcPr>
            <w:tcW w:w="2514" w:type="dxa"/>
          </w:tcPr>
          <w:p w14:paraId="7B97FF43" w14:textId="33E36DCA"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11289F16" w14:textId="344A6D30"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w:t>
            </w:r>
          </w:p>
        </w:tc>
        <w:tc>
          <w:tcPr>
            <w:tcW w:w="1500" w:type="dxa"/>
          </w:tcPr>
          <w:p w14:paraId="5E6BB84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58958D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612293F6" w14:textId="14E0739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0.00</w:t>
            </w:r>
          </w:p>
        </w:tc>
      </w:tr>
      <w:tr w:rsidR="00095549" w:rsidRPr="00C9382A" w14:paraId="5C1B1F25" w14:textId="77777777" w:rsidTr="005A3ABA">
        <w:tc>
          <w:tcPr>
            <w:tcW w:w="845" w:type="dxa"/>
          </w:tcPr>
          <w:p w14:paraId="343DF0F4" w14:textId="30B37E90"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E1</w:t>
            </w:r>
          </w:p>
        </w:tc>
        <w:tc>
          <w:tcPr>
            <w:tcW w:w="2514" w:type="dxa"/>
          </w:tcPr>
          <w:p w14:paraId="47518580" w14:textId="43026EE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1D7B5692" w14:textId="3D9118FC"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w:t>
            </w:r>
          </w:p>
        </w:tc>
        <w:tc>
          <w:tcPr>
            <w:tcW w:w="1500" w:type="dxa"/>
          </w:tcPr>
          <w:p w14:paraId="1FB4D51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775E9F3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0F5ACD" w14:textId="1C519480"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.00</w:t>
            </w:r>
          </w:p>
        </w:tc>
      </w:tr>
      <w:tr w:rsidR="00095549" w:rsidRPr="00C9382A" w14:paraId="1F9EFC25" w14:textId="77777777" w:rsidTr="005A3ABA">
        <w:tc>
          <w:tcPr>
            <w:tcW w:w="845" w:type="dxa"/>
          </w:tcPr>
          <w:p w14:paraId="0C0DB1DC" w14:textId="710B34E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E2</w:t>
            </w:r>
          </w:p>
        </w:tc>
        <w:tc>
          <w:tcPr>
            <w:tcW w:w="2514" w:type="dxa"/>
          </w:tcPr>
          <w:p w14:paraId="046CF554" w14:textId="6107609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630C5807" w14:textId="5CBE50A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w:t>
            </w:r>
          </w:p>
        </w:tc>
        <w:tc>
          <w:tcPr>
            <w:tcW w:w="1500" w:type="dxa"/>
          </w:tcPr>
          <w:p w14:paraId="6B99ED7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B36ED48"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539A5EB" w14:textId="16303176"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0.00</w:t>
            </w:r>
          </w:p>
        </w:tc>
      </w:tr>
      <w:tr w:rsidR="00095549" w:rsidRPr="00C9382A" w14:paraId="071B64B8" w14:textId="77777777" w:rsidTr="005A3ABA">
        <w:tc>
          <w:tcPr>
            <w:tcW w:w="845" w:type="dxa"/>
          </w:tcPr>
          <w:p w14:paraId="1AE2A32B" w14:textId="55F94C8C"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E3</w:t>
            </w:r>
          </w:p>
        </w:tc>
        <w:tc>
          <w:tcPr>
            <w:tcW w:w="2514" w:type="dxa"/>
          </w:tcPr>
          <w:p w14:paraId="039A7547" w14:textId="3A99F143"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5791D14D" w14:textId="1D4B28F2"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w:t>
            </w:r>
          </w:p>
        </w:tc>
        <w:tc>
          <w:tcPr>
            <w:tcW w:w="1500" w:type="dxa"/>
          </w:tcPr>
          <w:p w14:paraId="10174CC5"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8E8D43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47223A17" w14:textId="2AC4B8CC"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.00</w:t>
            </w:r>
          </w:p>
        </w:tc>
      </w:tr>
      <w:tr w:rsidR="00095549" w:rsidRPr="00C9382A" w14:paraId="75726437" w14:textId="77777777" w:rsidTr="005A3ABA">
        <w:tc>
          <w:tcPr>
            <w:tcW w:w="7825" w:type="dxa"/>
            <w:gridSpan w:val="5"/>
            <w:shd w:val="clear" w:color="auto" w:fill="F2F2F2" w:themeFill="background1" w:themeFillShade="F2"/>
            <w:vAlign w:val="center"/>
          </w:tcPr>
          <w:p w14:paraId="40F38A96" w14:textId="19998B5C" w:rsidR="00095549" w:rsidRPr="00D80BE5" w:rsidRDefault="00095549" w:rsidP="00D80BE5">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D80BE5" w:rsidRPr="00D80BE5">
              <w:rPr>
                <w:rFonts w:ascii="Arial" w:hAnsi="Arial" w:cs="Arial"/>
                <w:b/>
                <w:sz w:val="24"/>
              </w:rPr>
              <w:t>mark</w:t>
            </w:r>
            <w:r w:rsidRPr="00D80BE5">
              <w:rPr>
                <w:rFonts w:ascii="Arial" w:hAnsi="Arial" w:cs="Arial"/>
                <w:b/>
                <w:sz w:val="24"/>
              </w:rPr>
              <w:t xml:space="preserve"> </w:t>
            </w:r>
          </w:p>
        </w:tc>
        <w:tc>
          <w:tcPr>
            <w:tcW w:w="1497" w:type="dxa"/>
            <w:shd w:val="clear" w:color="auto" w:fill="F2F2F2" w:themeFill="background1" w:themeFillShade="F2"/>
          </w:tcPr>
          <w:p w14:paraId="5A18689E" w14:textId="55F87AFD" w:rsidR="00095549"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100</w:t>
            </w:r>
            <w:r>
              <w:rPr>
                <w:rFonts w:ascii="Arial" w:hAnsi="Arial" w:cs="Arial"/>
                <w:b/>
                <w:sz w:val="24"/>
              </w:rPr>
              <w:t>.00</w:t>
            </w:r>
          </w:p>
        </w:tc>
      </w:tr>
      <w:tr w:rsidR="00D80BE5" w:rsidRPr="00C9382A" w14:paraId="650EA824" w14:textId="77777777" w:rsidTr="005A3ABA">
        <w:tc>
          <w:tcPr>
            <w:tcW w:w="7825" w:type="dxa"/>
            <w:gridSpan w:val="5"/>
            <w:shd w:val="clear" w:color="auto" w:fill="F2F2F2" w:themeFill="background1" w:themeFillShade="F2"/>
            <w:vAlign w:val="center"/>
          </w:tcPr>
          <w:p w14:paraId="69AA4ECF" w14:textId="36028C59" w:rsidR="00D80BE5" w:rsidRPr="00D80BE5" w:rsidRDefault="00D80BE5" w:rsidP="001B489B">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1B489B">
              <w:rPr>
                <w:rFonts w:ascii="Arial" w:hAnsi="Arial" w:cs="Arial"/>
                <w:b/>
                <w:sz w:val="24"/>
              </w:rPr>
              <w:t>S</w:t>
            </w:r>
            <w:r w:rsidRPr="00D80BE5">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459E4D77" w14:textId="28B57FE7" w:rsidR="00D80BE5"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80</w:t>
            </w:r>
            <w:r>
              <w:rPr>
                <w:rFonts w:ascii="Arial" w:hAnsi="Arial" w:cs="Arial"/>
                <w:b/>
                <w:sz w:val="24"/>
              </w:rPr>
              <w:t>.00</w:t>
            </w:r>
          </w:p>
        </w:tc>
      </w:tr>
    </w:tbl>
    <w:p w14:paraId="054D1BE2"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1EE6FC2A" w14:textId="09FC969D" w:rsidR="00095549" w:rsidRDefault="00095549" w:rsidP="00D80BE5">
      <w:pPr>
        <w:ind w:hanging="851"/>
        <w:rPr>
          <w:rFonts w:ascii="Arial" w:hAnsi="Arial" w:cs="Arial"/>
          <w:sz w:val="24"/>
          <w:szCs w:val="24"/>
        </w:rPr>
      </w:pPr>
      <w:r w:rsidRPr="002A4958">
        <w:rPr>
          <w:rFonts w:ascii="Arial" w:hAnsi="Arial" w:cs="Arial"/>
          <w:sz w:val="24"/>
        </w:rPr>
        <w:t xml:space="preserve"> Table </w:t>
      </w:r>
      <w:r w:rsidR="006B15F8">
        <w:rPr>
          <w:rFonts w:ascii="Arial" w:hAnsi="Arial" w:cs="Arial"/>
          <w:sz w:val="24"/>
        </w:rPr>
        <w:t>E</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5</w:t>
      </w:r>
      <w:r w:rsidR="00F80914" w:rsidRPr="002A4958">
        <w:rPr>
          <w:rFonts w:ascii="Arial" w:hAnsi="Arial" w:cs="Arial"/>
          <w:sz w:val="24"/>
        </w:rPr>
        <w:t xml:space="preserve"> </w:t>
      </w:r>
      <w:r w:rsidR="00F80914"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4E41705" w14:textId="77777777" w:rsidTr="00F80914">
        <w:tc>
          <w:tcPr>
            <w:tcW w:w="3359" w:type="dxa"/>
            <w:gridSpan w:val="2"/>
            <w:shd w:val="clear" w:color="auto" w:fill="DEEAF6" w:themeFill="accent1" w:themeFillTint="33"/>
          </w:tcPr>
          <w:p w14:paraId="16FF285D" w14:textId="77777777" w:rsidR="00095549" w:rsidRPr="00A20763" w:rsidRDefault="00095549"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 xml:space="preserve">Question </w:t>
            </w:r>
          </w:p>
        </w:tc>
        <w:tc>
          <w:tcPr>
            <w:tcW w:w="1490" w:type="dxa"/>
            <w:shd w:val="clear" w:color="auto" w:fill="DEEAF6" w:themeFill="accent1" w:themeFillTint="33"/>
          </w:tcPr>
          <w:p w14:paraId="55BC2378"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Question Weighting </w:t>
            </w:r>
          </w:p>
        </w:tc>
        <w:tc>
          <w:tcPr>
            <w:tcW w:w="1500" w:type="dxa"/>
            <w:shd w:val="clear" w:color="auto" w:fill="DEEAF6" w:themeFill="accent1" w:themeFillTint="33"/>
          </w:tcPr>
          <w:p w14:paraId="2DA98877"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Maximum mark available </w:t>
            </w:r>
          </w:p>
        </w:tc>
        <w:tc>
          <w:tcPr>
            <w:tcW w:w="1476" w:type="dxa"/>
            <w:shd w:val="clear" w:color="auto" w:fill="DEEAF6" w:themeFill="accent1" w:themeFillTint="33"/>
          </w:tcPr>
          <w:p w14:paraId="5BE4F6D9"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final mark</w:t>
            </w:r>
          </w:p>
        </w:tc>
        <w:tc>
          <w:tcPr>
            <w:tcW w:w="1497" w:type="dxa"/>
            <w:shd w:val="clear" w:color="auto" w:fill="DEEAF6" w:themeFill="accent1" w:themeFillTint="33"/>
          </w:tcPr>
          <w:p w14:paraId="79DED6D1"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weighted mark</w:t>
            </w:r>
          </w:p>
        </w:tc>
      </w:tr>
      <w:tr w:rsidR="00095549" w:rsidRPr="00C9382A" w14:paraId="6EDDAE77" w14:textId="77777777" w:rsidTr="00F80914">
        <w:tc>
          <w:tcPr>
            <w:tcW w:w="845" w:type="dxa"/>
          </w:tcPr>
          <w:p w14:paraId="6D5407D6" w14:textId="3D43DA64"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B1</w:t>
            </w:r>
          </w:p>
        </w:tc>
        <w:tc>
          <w:tcPr>
            <w:tcW w:w="2514" w:type="dxa"/>
          </w:tcPr>
          <w:p w14:paraId="4BBD81AC" w14:textId="72F1907D"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Continuous Improvement</w:t>
            </w:r>
          </w:p>
        </w:tc>
        <w:tc>
          <w:tcPr>
            <w:tcW w:w="1490" w:type="dxa"/>
          </w:tcPr>
          <w:p w14:paraId="402470BC" w14:textId="7C65E78D"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1</w:t>
            </w:r>
            <w:r w:rsidR="00095549" w:rsidRPr="00A20763">
              <w:rPr>
                <w:rFonts w:ascii="Arial" w:hAnsi="Arial" w:cs="Arial"/>
                <w:sz w:val="24"/>
              </w:rPr>
              <w:t>0%</w:t>
            </w:r>
          </w:p>
        </w:tc>
        <w:tc>
          <w:tcPr>
            <w:tcW w:w="1500" w:type="dxa"/>
          </w:tcPr>
          <w:p w14:paraId="5105C08D"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4B8BC69" w14:textId="070BC2B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66</w:t>
            </w:r>
          </w:p>
        </w:tc>
        <w:tc>
          <w:tcPr>
            <w:tcW w:w="1497" w:type="dxa"/>
          </w:tcPr>
          <w:p w14:paraId="1E20E429" w14:textId="238A6BF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3.30</w:t>
            </w:r>
          </w:p>
        </w:tc>
      </w:tr>
      <w:tr w:rsidR="00095549" w:rsidRPr="00C9382A" w14:paraId="6FBC65FA" w14:textId="77777777" w:rsidTr="00F80914">
        <w:tc>
          <w:tcPr>
            <w:tcW w:w="845" w:type="dxa"/>
          </w:tcPr>
          <w:p w14:paraId="47A65497" w14:textId="6C887E2C"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F1</w:t>
            </w:r>
          </w:p>
        </w:tc>
        <w:tc>
          <w:tcPr>
            <w:tcW w:w="2514" w:type="dxa"/>
          </w:tcPr>
          <w:p w14:paraId="5308074F" w14:textId="5B40AE39"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760D5576" w14:textId="456A00A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894820E"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44E4C64"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7AD59B86" w14:textId="27717A3E"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759BB8F6" w14:textId="77777777" w:rsidTr="00F80914">
        <w:tc>
          <w:tcPr>
            <w:tcW w:w="845" w:type="dxa"/>
          </w:tcPr>
          <w:p w14:paraId="1ABAA116" w14:textId="4B5D519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F2</w:t>
            </w:r>
          </w:p>
        </w:tc>
        <w:tc>
          <w:tcPr>
            <w:tcW w:w="2514" w:type="dxa"/>
          </w:tcPr>
          <w:p w14:paraId="04C27893" w14:textId="03158A20"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33985FFE" w14:textId="33466393"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7A75CC6"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A9F1F66" w14:textId="5F4A7AE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7584757A" w14:textId="6523D3C7" w:rsidR="00095549" w:rsidRPr="00A20763" w:rsidRDefault="00D80BE5" w:rsidP="00D80BE5">
            <w:pPr>
              <w:widowControl w:val="0"/>
              <w:spacing w:before="120" w:after="120"/>
              <w:ind w:left="57" w:right="57"/>
              <w:contextualSpacing/>
              <w:jc w:val="both"/>
              <w:rPr>
                <w:rFonts w:ascii="Arial" w:hAnsi="Arial" w:cs="Arial"/>
                <w:sz w:val="24"/>
              </w:rPr>
            </w:pPr>
            <w:r w:rsidRPr="00A20763">
              <w:rPr>
                <w:rFonts w:ascii="Arial" w:hAnsi="Arial" w:cs="Arial"/>
                <w:sz w:val="24"/>
              </w:rPr>
              <w:t>9</w:t>
            </w:r>
            <w:r w:rsidR="00095549" w:rsidRPr="00A20763">
              <w:rPr>
                <w:rFonts w:ascii="Arial" w:hAnsi="Arial" w:cs="Arial"/>
                <w:sz w:val="24"/>
              </w:rPr>
              <w:t>.</w:t>
            </w:r>
            <w:r w:rsidRPr="00A20763">
              <w:rPr>
                <w:rFonts w:ascii="Arial" w:hAnsi="Arial" w:cs="Arial"/>
                <w:sz w:val="24"/>
              </w:rPr>
              <w:t>9</w:t>
            </w:r>
            <w:r w:rsidR="00095549" w:rsidRPr="00A20763">
              <w:rPr>
                <w:rFonts w:ascii="Arial" w:hAnsi="Arial" w:cs="Arial"/>
                <w:sz w:val="24"/>
              </w:rPr>
              <w:t>0</w:t>
            </w:r>
          </w:p>
        </w:tc>
      </w:tr>
      <w:tr w:rsidR="00095549" w:rsidRPr="00C9382A" w14:paraId="43EA5498" w14:textId="77777777" w:rsidTr="00F80914">
        <w:tc>
          <w:tcPr>
            <w:tcW w:w="845" w:type="dxa"/>
          </w:tcPr>
          <w:p w14:paraId="78AC64A7" w14:textId="56103EE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F3</w:t>
            </w:r>
          </w:p>
        </w:tc>
        <w:tc>
          <w:tcPr>
            <w:tcW w:w="2514" w:type="dxa"/>
          </w:tcPr>
          <w:p w14:paraId="089E41A0" w14:textId="73166CF5"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3A483A6B" w14:textId="36D97E5B"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FF5E38C"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17277968"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606954E2" w14:textId="22F39819"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194AC205" w14:textId="77777777" w:rsidTr="00F80914">
        <w:tc>
          <w:tcPr>
            <w:tcW w:w="7825" w:type="dxa"/>
            <w:gridSpan w:val="5"/>
            <w:shd w:val="clear" w:color="auto" w:fill="F2F2F2" w:themeFill="background1" w:themeFillShade="F2"/>
            <w:vAlign w:val="center"/>
          </w:tcPr>
          <w:p w14:paraId="0FBC13AD" w14:textId="66723E44" w:rsidR="00095549" w:rsidRPr="00A20763" w:rsidRDefault="00D80BE5" w:rsidP="002102E9">
            <w:pPr>
              <w:widowControl w:val="0"/>
              <w:spacing w:before="120" w:after="120"/>
              <w:ind w:left="57" w:right="57"/>
              <w:contextualSpacing/>
              <w:jc w:val="right"/>
              <w:rPr>
                <w:rFonts w:ascii="Arial" w:hAnsi="Arial" w:cs="Arial"/>
                <w:b/>
                <w:sz w:val="24"/>
              </w:rPr>
            </w:pPr>
            <w:r w:rsidRPr="00A20763">
              <w:rPr>
                <w:rFonts w:ascii="Arial" w:hAnsi="Arial" w:cs="Arial"/>
                <w:b/>
                <w:sz w:val="24"/>
              </w:rPr>
              <w:t>Quality mark</w:t>
            </w:r>
            <w:r w:rsidR="00095549" w:rsidRPr="00A20763">
              <w:rPr>
                <w:rFonts w:ascii="Arial" w:hAnsi="Arial" w:cs="Arial"/>
                <w:b/>
                <w:sz w:val="24"/>
              </w:rPr>
              <w:t xml:space="preserve"> </w:t>
            </w:r>
          </w:p>
        </w:tc>
        <w:tc>
          <w:tcPr>
            <w:tcW w:w="1497" w:type="dxa"/>
            <w:shd w:val="clear" w:color="auto" w:fill="F2F2F2" w:themeFill="background1" w:themeFillShade="F2"/>
          </w:tcPr>
          <w:p w14:paraId="3D4BA020" w14:textId="4ECD18AE" w:rsidR="00095549"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73.20</w:t>
            </w:r>
          </w:p>
        </w:tc>
      </w:tr>
      <w:tr w:rsidR="00D80BE5" w:rsidRPr="00C9382A" w14:paraId="4F817E43" w14:textId="77777777" w:rsidTr="00F80914">
        <w:tc>
          <w:tcPr>
            <w:tcW w:w="7825" w:type="dxa"/>
            <w:gridSpan w:val="5"/>
            <w:shd w:val="clear" w:color="auto" w:fill="F2F2F2" w:themeFill="background1" w:themeFillShade="F2"/>
            <w:vAlign w:val="center"/>
          </w:tcPr>
          <w:p w14:paraId="0C6E7154" w14:textId="13E1E7DC" w:rsidR="00D80BE5"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D80BE5"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03FE57F8" w14:textId="47CBAC91" w:rsidR="00D80BE5"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58.56</w:t>
            </w:r>
          </w:p>
        </w:tc>
      </w:tr>
    </w:tbl>
    <w:p w14:paraId="725E47E0" w14:textId="1E3D1CFB" w:rsidR="00B2743D" w:rsidRPr="00D80BE5" w:rsidRDefault="00B2743D" w:rsidP="002008BC">
      <w:pPr>
        <w:widowControl w:val="0"/>
        <w:spacing w:before="120" w:after="120" w:line="240" w:lineRule="auto"/>
        <w:ind w:left="57" w:right="57"/>
        <w:contextualSpacing/>
        <w:jc w:val="both"/>
        <w:rPr>
          <w:rFonts w:ascii="Arial" w:hAnsi="Arial" w:cs="Arial"/>
          <w:sz w:val="24"/>
        </w:rPr>
      </w:pPr>
    </w:p>
    <w:p w14:paraId="2956EB90" w14:textId="77777777" w:rsidR="006B15F8" w:rsidRDefault="006B15F8" w:rsidP="006B15F8">
      <w:pPr>
        <w:widowControl w:val="0"/>
        <w:spacing w:before="120" w:after="120" w:line="240" w:lineRule="auto"/>
        <w:ind w:left="57" w:right="57"/>
        <w:contextualSpacing/>
        <w:jc w:val="both"/>
        <w:rPr>
          <w:rFonts w:ascii="Arial" w:hAnsi="Arial" w:cs="Arial"/>
          <w:sz w:val="24"/>
          <w:highlight w:val="yellow"/>
        </w:rPr>
      </w:pPr>
    </w:p>
    <w:p w14:paraId="1C14A55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5F18187A"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8A0A9AC"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6DB4F0C0"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3A6FF5A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697C703" w14:textId="73514918" w:rsidR="006B15F8" w:rsidRDefault="006B15F8" w:rsidP="00D80BE5">
      <w:pPr>
        <w:ind w:hanging="851"/>
        <w:rPr>
          <w:rFonts w:ascii="Arial" w:hAnsi="Arial" w:cs="Arial"/>
          <w:sz w:val="24"/>
          <w:szCs w:val="24"/>
        </w:rPr>
      </w:pPr>
      <w:r w:rsidRPr="002A4958">
        <w:rPr>
          <w:rFonts w:ascii="Arial" w:hAnsi="Arial" w:cs="Arial"/>
          <w:sz w:val="24"/>
        </w:rPr>
        <w:lastRenderedPageBreak/>
        <w:t xml:space="preserve"> Table </w:t>
      </w:r>
      <w:r>
        <w:rPr>
          <w:rFonts w:ascii="Arial" w:hAnsi="Arial" w:cs="Arial"/>
          <w:sz w:val="24"/>
        </w:rPr>
        <w:t>F</w:t>
      </w:r>
      <w:r w:rsidRPr="002A4958">
        <w:rPr>
          <w:rFonts w:ascii="Arial" w:hAnsi="Arial" w:cs="Arial"/>
          <w:sz w:val="24"/>
        </w:rPr>
        <w:t xml:space="preserve"> </w:t>
      </w:r>
      <w:r w:rsidR="00A20763">
        <w:rPr>
          <w:rFonts w:ascii="Arial" w:hAnsi="Arial" w:cs="Arial"/>
          <w:sz w:val="24"/>
        </w:rPr>
        <w:t>– Lot 6</w:t>
      </w:r>
      <w:r w:rsidRPr="002A4958">
        <w:rPr>
          <w:rFonts w:ascii="Arial" w:hAnsi="Arial" w:cs="Arial"/>
          <w:sz w:val="24"/>
        </w:rPr>
        <w:t xml:space="preserve"> </w:t>
      </w:r>
      <w:r w:rsidR="0060772D" w:rsidRPr="00F80914">
        <w:rPr>
          <w:rFonts w:ascii="Arial" w:hAnsi="Arial" w:cs="Arial"/>
          <w:sz w:val="24"/>
          <w:szCs w:val="24"/>
        </w:rPr>
        <w:t>Learning Design &amp; Delivery</w:t>
      </w:r>
      <w:r w:rsidR="0060772D" w:rsidRPr="002A4958">
        <w:rPr>
          <w:rFonts w:ascii="Arial" w:hAnsi="Arial" w:cs="Arial"/>
          <w:sz w:val="24"/>
        </w:rPr>
        <w:t xml:space="preserve"> </w:t>
      </w:r>
      <w:r w:rsidR="0060772D">
        <w:rPr>
          <w:rFonts w:ascii="Arial" w:hAnsi="Arial" w:cs="Arial"/>
          <w:sz w:val="24"/>
        </w:rPr>
        <w:t xml:space="preserve">AND </w:t>
      </w:r>
      <w:r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A20763" w:rsidRPr="00C9382A" w14:paraId="3CA303D8" w14:textId="77777777" w:rsidTr="00100361">
        <w:tc>
          <w:tcPr>
            <w:tcW w:w="3359" w:type="dxa"/>
            <w:gridSpan w:val="2"/>
            <w:shd w:val="clear" w:color="auto" w:fill="DEEAF6" w:themeFill="accent1" w:themeFillTint="33"/>
          </w:tcPr>
          <w:p w14:paraId="1C10DDA1" w14:textId="77777777" w:rsidR="00A20763" w:rsidRPr="00D80BE5" w:rsidRDefault="00A20763" w:rsidP="00100361">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4E131865"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4D9BA94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67BA6A7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7593A80D"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A20763" w:rsidRPr="00C9382A" w14:paraId="64B0C801" w14:textId="77777777" w:rsidTr="00100361">
        <w:tc>
          <w:tcPr>
            <w:tcW w:w="845" w:type="dxa"/>
          </w:tcPr>
          <w:p w14:paraId="54D7388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QB1</w:t>
            </w:r>
          </w:p>
        </w:tc>
        <w:tc>
          <w:tcPr>
            <w:tcW w:w="2514" w:type="dxa"/>
          </w:tcPr>
          <w:p w14:paraId="5FA082A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2BC26624" w14:textId="1EBAC976"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w:t>
            </w:r>
          </w:p>
        </w:tc>
        <w:tc>
          <w:tcPr>
            <w:tcW w:w="1500" w:type="dxa"/>
          </w:tcPr>
          <w:p w14:paraId="5BD54280"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1F65170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30F196" w14:textId="7737DB91"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0.00</w:t>
            </w:r>
          </w:p>
        </w:tc>
      </w:tr>
      <w:tr w:rsidR="00A20763" w:rsidRPr="00C9382A" w14:paraId="656A6BBD" w14:textId="77777777" w:rsidTr="00100361">
        <w:tc>
          <w:tcPr>
            <w:tcW w:w="845" w:type="dxa"/>
          </w:tcPr>
          <w:p w14:paraId="6CF5B74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QE1</w:t>
            </w:r>
          </w:p>
        </w:tc>
        <w:tc>
          <w:tcPr>
            <w:tcW w:w="2514" w:type="dxa"/>
          </w:tcPr>
          <w:p w14:paraId="29846A92"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57F925C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0C2BFD3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E9F103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73DB58C"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62166D26" w14:textId="77777777" w:rsidTr="00100361">
        <w:tc>
          <w:tcPr>
            <w:tcW w:w="845" w:type="dxa"/>
          </w:tcPr>
          <w:p w14:paraId="3EB40E1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QE2</w:t>
            </w:r>
          </w:p>
        </w:tc>
        <w:tc>
          <w:tcPr>
            <w:tcW w:w="2514" w:type="dxa"/>
          </w:tcPr>
          <w:p w14:paraId="1C8E9AA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25CF8E8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w:t>
            </w:r>
          </w:p>
        </w:tc>
        <w:tc>
          <w:tcPr>
            <w:tcW w:w="1500" w:type="dxa"/>
          </w:tcPr>
          <w:p w14:paraId="269C6C3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9EFA41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977C03B"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40.00</w:t>
            </w:r>
          </w:p>
        </w:tc>
      </w:tr>
      <w:tr w:rsidR="00A20763" w:rsidRPr="00C9382A" w14:paraId="0B5DEB62" w14:textId="77777777" w:rsidTr="00100361">
        <w:tc>
          <w:tcPr>
            <w:tcW w:w="845" w:type="dxa"/>
          </w:tcPr>
          <w:p w14:paraId="11664338"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QE3</w:t>
            </w:r>
          </w:p>
        </w:tc>
        <w:tc>
          <w:tcPr>
            <w:tcW w:w="2514" w:type="dxa"/>
          </w:tcPr>
          <w:p w14:paraId="1B2D6ADA"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3868E6D1"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2B6BAD8E"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CEDDAF4"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2BF5AF9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0D73371D" w14:textId="77777777" w:rsidTr="00100361">
        <w:tc>
          <w:tcPr>
            <w:tcW w:w="845" w:type="dxa"/>
          </w:tcPr>
          <w:p w14:paraId="596EE9F2" w14:textId="5F76E1A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QF1</w:t>
            </w:r>
          </w:p>
        </w:tc>
        <w:tc>
          <w:tcPr>
            <w:tcW w:w="2514" w:type="dxa"/>
          </w:tcPr>
          <w:p w14:paraId="0F11D809" w14:textId="6EBBE23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3A99930F" w14:textId="38E23F4F"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30AB6C5C" w14:textId="5AA37FC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3B68CAF5" w14:textId="4D6908F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3E3EE20F" w14:textId="5189131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C9382A" w14:paraId="401C263A" w14:textId="77777777" w:rsidTr="00100361">
        <w:tc>
          <w:tcPr>
            <w:tcW w:w="845" w:type="dxa"/>
          </w:tcPr>
          <w:p w14:paraId="50E37F7C" w14:textId="12AE37C5"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QF2</w:t>
            </w:r>
          </w:p>
        </w:tc>
        <w:tc>
          <w:tcPr>
            <w:tcW w:w="2514" w:type="dxa"/>
          </w:tcPr>
          <w:p w14:paraId="429E9DCD" w14:textId="409E2E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5A188E93" w14:textId="0F7BE47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7B2273B7" w14:textId="1EF867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3BE3D45" w14:textId="3AB88A0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644181C4" w14:textId="54940396"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9.90</w:t>
            </w:r>
          </w:p>
        </w:tc>
      </w:tr>
      <w:tr w:rsidR="00A20763" w:rsidRPr="00C9382A" w14:paraId="3B26D9BE" w14:textId="77777777" w:rsidTr="00100361">
        <w:tc>
          <w:tcPr>
            <w:tcW w:w="845" w:type="dxa"/>
          </w:tcPr>
          <w:p w14:paraId="530BB297" w14:textId="4D5A718D"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QF3</w:t>
            </w:r>
          </w:p>
        </w:tc>
        <w:tc>
          <w:tcPr>
            <w:tcW w:w="2514" w:type="dxa"/>
          </w:tcPr>
          <w:p w14:paraId="02CF1DE1" w14:textId="21C302D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5EB9FE1A" w14:textId="514FE889"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20562296" w14:textId="0198BD1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237997A1" w14:textId="5B9AF5B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0ABACBBD" w14:textId="62D16FEE"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A20763" w14:paraId="302ABC4C" w14:textId="77777777" w:rsidTr="00100361">
        <w:tc>
          <w:tcPr>
            <w:tcW w:w="7825" w:type="dxa"/>
            <w:gridSpan w:val="5"/>
            <w:shd w:val="clear" w:color="auto" w:fill="F2F2F2" w:themeFill="background1" w:themeFillShade="F2"/>
            <w:vAlign w:val="center"/>
          </w:tcPr>
          <w:p w14:paraId="095DF41B" w14:textId="77777777" w:rsidR="00A20763" w:rsidRPr="00A20763" w:rsidRDefault="00A20763" w:rsidP="00100361">
            <w:pPr>
              <w:widowControl w:val="0"/>
              <w:spacing w:before="120" w:after="120"/>
              <w:ind w:left="57" w:right="57"/>
              <w:contextualSpacing/>
              <w:jc w:val="right"/>
              <w:rPr>
                <w:rFonts w:ascii="Arial" w:hAnsi="Arial" w:cs="Arial"/>
                <w:b/>
                <w:sz w:val="24"/>
              </w:rPr>
            </w:pPr>
            <w:r w:rsidRPr="00A20763">
              <w:rPr>
                <w:rFonts w:ascii="Arial" w:hAnsi="Arial" w:cs="Arial"/>
                <w:b/>
                <w:sz w:val="24"/>
              </w:rPr>
              <w:t xml:space="preserve">Quality mark </w:t>
            </w:r>
          </w:p>
        </w:tc>
        <w:tc>
          <w:tcPr>
            <w:tcW w:w="1497" w:type="dxa"/>
            <w:shd w:val="clear" w:color="auto" w:fill="F2F2F2" w:themeFill="background1" w:themeFillShade="F2"/>
          </w:tcPr>
          <w:p w14:paraId="746A617C" w14:textId="515A56A8"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179.90</w:t>
            </w:r>
          </w:p>
        </w:tc>
      </w:tr>
      <w:tr w:rsidR="00A20763" w:rsidRPr="00A20763" w14:paraId="1C3A5F60" w14:textId="77777777" w:rsidTr="00100361">
        <w:tc>
          <w:tcPr>
            <w:tcW w:w="7825" w:type="dxa"/>
            <w:gridSpan w:val="5"/>
            <w:shd w:val="clear" w:color="auto" w:fill="F2F2F2" w:themeFill="background1" w:themeFillShade="F2"/>
            <w:vAlign w:val="center"/>
          </w:tcPr>
          <w:p w14:paraId="728678F6" w14:textId="7DED8502" w:rsidR="00A20763"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A20763"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2BDB6EE7" w14:textId="6F2E37B2"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143.92</w:t>
            </w:r>
          </w:p>
        </w:tc>
      </w:tr>
    </w:tbl>
    <w:p w14:paraId="1927C2E2" w14:textId="5184D761" w:rsidR="00100361" w:rsidRDefault="00100361">
      <w:pPr>
        <w:rPr>
          <w:rFonts w:ascii="Arial" w:eastAsia="STZhongsong" w:hAnsi="Arial" w:cs="Arial"/>
          <w:b/>
          <w:sz w:val="28"/>
          <w:lang w:eastAsia="zh-CN"/>
        </w:rPr>
      </w:pPr>
      <w:bookmarkStart w:id="38" w:name="_Toc506369894"/>
      <w:bookmarkStart w:id="39" w:name="_Toc506370104"/>
      <w:bookmarkStart w:id="40" w:name="_Toc506370205"/>
    </w:p>
    <w:p w14:paraId="3A0D8D23" w14:textId="5337A7A8" w:rsidR="00BD56D4" w:rsidRPr="00C9382A" w:rsidRDefault="00A25523" w:rsidP="00040574">
      <w:pPr>
        <w:pStyle w:val="Style7"/>
      </w:pPr>
      <w:bookmarkStart w:id="41" w:name="_Toc27572009"/>
      <w:r>
        <w:t>Award q</w:t>
      </w:r>
      <w:r w:rsidR="00964738" w:rsidRPr="00C9382A">
        <w:t>uality questionnaire</w:t>
      </w:r>
      <w:bookmarkEnd w:id="38"/>
      <w:bookmarkEnd w:id="39"/>
      <w:bookmarkEnd w:id="40"/>
      <w:bookmarkEnd w:id="41"/>
    </w:p>
    <w:p w14:paraId="34EC5AB2" w14:textId="5DD5F871" w:rsidR="00BD56D4" w:rsidRPr="00C9382A" w:rsidRDefault="00BD56D4" w:rsidP="00040574">
      <w:pPr>
        <w:pStyle w:val="Style8"/>
      </w:pPr>
      <w:r w:rsidRPr="00C9382A">
        <w:t xml:space="preserve">The quality questionnaire is </w:t>
      </w:r>
      <w:r w:rsidRPr="008613E0">
        <w:t xml:space="preserve">split into </w:t>
      </w:r>
      <w:r w:rsidR="0064523C" w:rsidRPr="00D80BE5">
        <w:t>six</w:t>
      </w:r>
      <w:r w:rsidRPr="008613E0">
        <w:t xml:space="preserve"> sections</w:t>
      </w:r>
      <w:r w:rsidRPr="00C9382A">
        <w:t>:</w:t>
      </w:r>
    </w:p>
    <w:p w14:paraId="6A60367A" w14:textId="6B007BDF" w:rsidR="00BD56D4"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Section A – Mandatory question</w:t>
      </w:r>
    </w:p>
    <w:p w14:paraId="287991CA" w14:textId="58980F2E" w:rsidR="0064523C"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 xml:space="preserve">Section </w:t>
      </w:r>
      <w:r w:rsidRPr="008613E0">
        <w:rPr>
          <w:rFonts w:ascii="Arial" w:hAnsi="Arial" w:cs="Arial"/>
          <w:sz w:val="24"/>
        </w:rPr>
        <w:t>B – All Lot question</w:t>
      </w:r>
    </w:p>
    <w:p w14:paraId="0816E208" w14:textId="42F35856" w:rsidR="00BD56D4" w:rsidRPr="008613E0" w:rsidRDefault="00BD56D4"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 xml:space="preserve">Section </w:t>
      </w:r>
      <w:r w:rsidR="0064523C" w:rsidRPr="008613E0">
        <w:rPr>
          <w:rFonts w:ascii="Arial" w:hAnsi="Arial" w:cs="Arial"/>
          <w:sz w:val="24"/>
        </w:rPr>
        <w:t>C</w:t>
      </w:r>
      <w:r w:rsidRPr="008613E0">
        <w:rPr>
          <w:rFonts w:ascii="Arial" w:hAnsi="Arial" w:cs="Arial"/>
          <w:sz w:val="24"/>
        </w:rPr>
        <w:t xml:space="preserve"> – </w:t>
      </w:r>
      <w:r w:rsidR="003E5007" w:rsidRPr="00D80BE5">
        <w:rPr>
          <w:rFonts w:ascii="Arial" w:hAnsi="Arial" w:cs="Arial"/>
          <w:sz w:val="24"/>
        </w:rPr>
        <w:t xml:space="preserve">Lot 1 </w:t>
      </w:r>
      <w:r w:rsidR="006B15F8">
        <w:rPr>
          <w:rFonts w:ascii="Arial" w:hAnsi="Arial" w:cs="Arial"/>
          <w:sz w:val="24"/>
        </w:rPr>
        <w:t xml:space="preserve">and Lot 3 </w:t>
      </w:r>
      <w:r w:rsidR="003E5007" w:rsidRPr="00D80BE5">
        <w:rPr>
          <w:rFonts w:ascii="Arial" w:hAnsi="Arial" w:cs="Arial"/>
          <w:sz w:val="24"/>
        </w:rPr>
        <w:t>specific questions</w:t>
      </w:r>
    </w:p>
    <w:p w14:paraId="70E9FC1C" w14:textId="64BE655F" w:rsidR="00BD56D4"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D</w:t>
      </w:r>
      <w:r w:rsidR="00BD56D4" w:rsidRPr="008613E0">
        <w:rPr>
          <w:rFonts w:ascii="Arial" w:hAnsi="Arial" w:cs="Arial"/>
          <w:sz w:val="24"/>
        </w:rPr>
        <w:t xml:space="preserve"> – </w:t>
      </w:r>
      <w:r w:rsidR="00BD56D4" w:rsidRPr="00D80BE5">
        <w:rPr>
          <w:rFonts w:ascii="Arial" w:hAnsi="Arial" w:cs="Arial"/>
          <w:sz w:val="24"/>
        </w:rPr>
        <w:t xml:space="preserve">Lot </w:t>
      </w:r>
      <w:r w:rsidR="003E5007" w:rsidRPr="00D80BE5">
        <w:rPr>
          <w:rFonts w:ascii="Arial" w:hAnsi="Arial" w:cs="Arial"/>
          <w:sz w:val="24"/>
        </w:rPr>
        <w:t xml:space="preserve">2 </w:t>
      </w:r>
      <w:r w:rsidR="006B15F8">
        <w:rPr>
          <w:rFonts w:ascii="Arial" w:hAnsi="Arial" w:cs="Arial"/>
          <w:sz w:val="24"/>
        </w:rPr>
        <w:t xml:space="preserve">and Lot 3 </w:t>
      </w:r>
      <w:r w:rsidR="00BD56D4" w:rsidRPr="00D80BE5">
        <w:rPr>
          <w:rFonts w:ascii="Arial" w:hAnsi="Arial" w:cs="Arial"/>
          <w:sz w:val="24"/>
        </w:rPr>
        <w:t>specific questions</w:t>
      </w:r>
    </w:p>
    <w:p w14:paraId="6C6500D0" w14:textId="44D0AB16" w:rsidR="003E5007"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E</w:t>
      </w:r>
      <w:r w:rsidR="003E5007" w:rsidRPr="008613E0">
        <w:rPr>
          <w:rFonts w:ascii="Arial" w:hAnsi="Arial" w:cs="Arial"/>
          <w:sz w:val="24"/>
        </w:rPr>
        <w:t xml:space="preserve"> – Lot 4 </w:t>
      </w:r>
      <w:r w:rsidR="006B15F8">
        <w:rPr>
          <w:rFonts w:ascii="Arial" w:hAnsi="Arial" w:cs="Arial"/>
          <w:sz w:val="24"/>
        </w:rPr>
        <w:t xml:space="preserve">and Lot 6 </w:t>
      </w:r>
      <w:r w:rsidR="003E5007" w:rsidRPr="008613E0">
        <w:rPr>
          <w:rFonts w:ascii="Arial" w:hAnsi="Arial" w:cs="Arial"/>
          <w:sz w:val="24"/>
        </w:rPr>
        <w:t>specific questions</w:t>
      </w:r>
    </w:p>
    <w:p w14:paraId="03B411F9" w14:textId="36A813CE" w:rsidR="00964738" w:rsidRPr="001B489B" w:rsidRDefault="0064523C" w:rsidP="001B489B">
      <w:pPr>
        <w:pStyle w:val="ListParagraph"/>
        <w:numPr>
          <w:ilvl w:val="0"/>
          <w:numId w:val="13"/>
        </w:numPr>
        <w:spacing w:before="120" w:after="120" w:line="240" w:lineRule="auto"/>
        <w:ind w:right="57" w:hanging="357"/>
        <w:contextualSpacing w:val="0"/>
      </w:pPr>
      <w:r>
        <w:rPr>
          <w:rFonts w:ascii="Arial" w:hAnsi="Arial" w:cs="Arial"/>
          <w:sz w:val="24"/>
        </w:rPr>
        <w:t>Section F</w:t>
      </w:r>
      <w:r w:rsidR="003E5007">
        <w:rPr>
          <w:rFonts w:ascii="Arial" w:hAnsi="Arial" w:cs="Arial"/>
          <w:sz w:val="24"/>
        </w:rPr>
        <w:t xml:space="preserve"> – Lot 5 </w:t>
      </w:r>
      <w:r w:rsidR="006B15F8">
        <w:rPr>
          <w:rFonts w:ascii="Arial" w:hAnsi="Arial" w:cs="Arial"/>
          <w:sz w:val="24"/>
        </w:rPr>
        <w:t xml:space="preserve">and Lot 6 </w:t>
      </w:r>
      <w:r w:rsidR="003E5007">
        <w:rPr>
          <w:rFonts w:ascii="Arial" w:hAnsi="Arial" w:cs="Arial"/>
          <w:sz w:val="24"/>
        </w:rPr>
        <w:t>specific questions</w:t>
      </w:r>
    </w:p>
    <w:p w14:paraId="690CA6A4" w14:textId="77777777" w:rsidR="001B489B" w:rsidRPr="001B489B" w:rsidRDefault="001B489B" w:rsidP="001B489B">
      <w:pPr>
        <w:spacing w:before="120" w:after="120" w:line="240" w:lineRule="auto"/>
        <w:ind w:left="420" w:right="57"/>
      </w:pPr>
    </w:p>
    <w:p w14:paraId="5AA68013" w14:textId="05295B74" w:rsidR="008613E0" w:rsidRDefault="00BD56D4" w:rsidP="00485B4D">
      <w:pPr>
        <w:pStyle w:val="Style8"/>
        <w:ind w:left="57" w:right="57"/>
        <w:contextualSpacing/>
        <w:jc w:val="both"/>
      </w:pPr>
      <w:r w:rsidRPr="00C9382A">
        <w:t xml:space="preserve">A summary of all the questions in the quality questionnaire, </w:t>
      </w:r>
      <w:r w:rsidR="004C2568">
        <w:t>along with the marking scheme</w:t>
      </w:r>
      <w:r w:rsidR="008613E0">
        <w:t xml:space="preserve"> </w:t>
      </w:r>
      <w:r w:rsidRPr="00C9382A">
        <w:t>for</w:t>
      </w:r>
      <w:r w:rsidR="00F80914">
        <w:t xml:space="preserve"> each question is set out below</w:t>
      </w:r>
      <w:r w:rsidR="0060772D">
        <w: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5659"/>
        <w:gridCol w:w="2350"/>
      </w:tblGrid>
      <w:tr w:rsidR="0061429E" w:rsidRPr="00C9382A" w14:paraId="3D52112F" w14:textId="77777777" w:rsidTr="004366BB">
        <w:tc>
          <w:tcPr>
            <w:tcW w:w="6835" w:type="dxa"/>
            <w:gridSpan w:val="2"/>
            <w:shd w:val="clear" w:color="auto" w:fill="DEEAF6" w:themeFill="accent1" w:themeFillTint="33"/>
          </w:tcPr>
          <w:p w14:paraId="25357678" w14:textId="0E07C1E7" w:rsidR="0061429E" w:rsidRPr="009E5184" w:rsidRDefault="0061429E" w:rsidP="002008BC">
            <w:pPr>
              <w:spacing w:before="120" w:after="120" w:line="240" w:lineRule="auto"/>
              <w:ind w:left="57" w:right="57"/>
              <w:contextualSpacing/>
              <w:rPr>
                <w:rFonts w:ascii="Arial" w:hAnsi="Arial" w:cs="Arial"/>
                <w:b/>
                <w:sz w:val="24"/>
                <w:szCs w:val="24"/>
              </w:rPr>
            </w:pPr>
          </w:p>
        </w:tc>
        <w:tc>
          <w:tcPr>
            <w:tcW w:w="2350" w:type="dxa"/>
            <w:shd w:val="clear" w:color="auto" w:fill="DEEAF6" w:themeFill="accent1" w:themeFillTint="33"/>
          </w:tcPr>
          <w:p w14:paraId="0F0E940B" w14:textId="793F7CD6" w:rsidR="0061429E" w:rsidRPr="009E5184" w:rsidRDefault="0061429E" w:rsidP="00A25523">
            <w:pPr>
              <w:spacing w:before="120" w:after="120" w:line="240" w:lineRule="auto"/>
              <w:ind w:left="57" w:right="57"/>
              <w:contextualSpacing/>
              <w:jc w:val="center"/>
              <w:rPr>
                <w:rFonts w:ascii="Arial" w:hAnsi="Arial" w:cs="Arial"/>
                <w:b/>
                <w:sz w:val="24"/>
                <w:szCs w:val="24"/>
              </w:rPr>
            </w:pPr>
            <w:r w:rsidRPr="009E5184">
              <w:rPr>
                <w:rFonts w:ascii="Arial" w:hAnsi="Arial" w:cs="Arial"/>
                <w:b/>
                <w:sz w:val="24"/>
                <w:szCs w:val="24"/>
              </w:rPr>
              <w:t xml:space="preserve">Marking </w:t>
            </w:r>
            <w:r w:rsidR="00A25523" w:rsidRPr="009E5184">
              <w:rPr>
                <w:rFonts w:ascii="Arial" w:hAnsi="Arial" w:cs="Arial"/>
                <w:b/>
                <w:sz w:val="24"/>
                <w:szCs w:val="24"/>
              </w:rPr>
              <w:t>s</w:t>
            </w:r>
            <w:r w:rsidRPr="009E5184">
              <w:rPr>
                <w:rFonts w:ascii="Arial" w:hAnsi="Arial" w:cs="Arial"/>
                <w:b/>
                <w:sz w:val="24"/>
                <w:szCs w:val="24"/>
              </w:rPr>
              <w:t>cheme</w:t>
            </w:r>
          </w:p>
        </w:tc>
      </w:tr>
      <w:tr w:rsidR="0061429E" w:rsidRPr="00C9382A" w14:paraId="503B2FCF" w14:textId="77777777" w:rsidTr="004366BB">
        <w:trPr>
          <w:trHeight w:val="397"/>
        </w:trPr>
        <w:tc>
          <w:tcPr>
            <w:tcW w:w="9185" w:type="dxa"/>
            <w:gridSpan w:val="3"/>
            <w:tcBorders>
              <w:bottom w:val="single" w:sz="4" w:space="0" w:color="auto"/>
            </w:tcBorders>
            <w:shd w:val="clear" w:color="auto" w:fill="D9D9D9"/>
          </w:tcPr>
          <w:p w14:paraId="106A11D7" w14:textId="65453B6C" w:rsidR="0061429E" w:rsidRPr="009E5184" w:rsidRDefault="0061429E" w:rsidP="008676C6">
            <w:pPr>
              <w:spacing w:before="120" w:after="120" w:line="240" w:lineRule="auto"/>
              <w:ind w:left="57" w:right="57"/>
              <w:contextualSpacing/>
              <w:rPr>
                <w:rFonts w:ascii="Arial" w:hAnsi="Arial" w:cs="Arial"/>
                <w:b/>
                <w:sz w:val="24"/>
                <w:szCs w:val="24"/>
              </w:rPr>
            </w:pPr>
            <w:r w:rsidRPr="009E5184">
              <w:rPr>
                <w:rFonts w:ascii="Arial" w:hAnsi="Arial" w:cs="Arial"/>
                <w:b/>
                <w:sz w:val="24"/>
                <w:szCs w:val="24"/>
              </w:rPr>
              <w:t>S</w:t>
            </w:r>
            <w:r w:rsidR="00A25523" w:rsidRPr="009E5184">
              <w:rPr>
                <w:rFonts w:ascii="Arial" w:hAnsi="Arial" w:cs="Arial"/>
                <w:b/>
                <w:sz w:val="24"/>
                <w:szCs w:val="24"/>
              </w:rPr>
              <w:t>ection A</w:t>
            </w:r>
            <w:r w:rsidRPr="009E5184">
              <w:rPr>
                <w:rFonts w:ascii="Arial" w:hAnsi="Arial" w:cs="Arial"/>
                <w:b/>
                <w:sz w:val="24"/>
                <w:szCs w:val="24"/>
              </w:rPr>
              <w:t xml:space="preserve"> – </w:t>
            </w:r>
            <w:r w:rsidR="008676C6" w:rsidRPr="00D80BE5">
              <w:rPr>
                <w:rFonts w:ascii="Arial" w:hAnsi="Arial" w:cs="Arial"/>
                <w:b/>
                <w:sz w:val="24"/>
                <w:szCs w:val="24"/>
              </w:rPr>
              <w:t xml:space="preserve">all </w:t>
            </w:r>
            <w:r w:rsidRPr="00D80BE5">
              <w:rPr>
                <w:rFonts w:ascii="Arial" w:hAnsi="Arial" w:cs="Arial"/>
                <w:b/>
                <w:sz w:val="24"/>
                <w:szCs w:val="24"/>
              </w:rPr>
              <w:t>L</w:t>
            </w:r>
            <w:r w:rsidR="00A25523" w:rsidRPr="00D80BE5">
              <w:rPr>
                <w:rFonts w:ascii="Arial" w:hAnsi="Arial" w:cs="Arial"/>
                <w:b/>
                <w:sz w:val="24"/>
                <w:szCs w:val="24"/>
              </w:rPr>
              <w:t>ot</w:t>
            </w:r>
            <w:r w:rsidR="008613E0" w:rsidRPr="00D80BE5">
              <w:rPr>
                <w:rFonts w:ascii="Arial" w:hAnsi="Arial" w:cs="Arial"/>
                <w:b/>
                <w:sz w:val="24"/>
                <w:szCs w:val="24"/>
              </w:rPr>
              <w:t>s</w:t>
            </w:r>
            <w:r w:rsidR="00A25523" w:rsidRPr="00D80BE5">
              <w:rPr>
                <w:rFonts w:ascii="Arial" w:hAnsi="Arial" w:cs="Arial"/>
                <w:b/>
                <w:sz w:val="24"/>
                <w:szCs w:val="24"/>
              </w:rPr>
              <w:t xml:space="preserve"> </w:t>
            </w:r>
            <w:r w:rsidRPr="009E5184">
              <w:rPr>
                <w:rFonts w:ascii="Arial" w:hAnsi="Arial" w:cs="Arial"/>
                <w:b/>
                <w:sz w:val="24"/>
                <w:szCs w:val="24"/>
              </w:rPr>
              <w:t>M</w:t>
            </w:r>
            <w:r w:rsidR="00A25523" w:rsidRPr="009E5184">
              <w:rPr>
                <w:rFonts w:ascii="Arial" w:hAnsi="Arial" w:cs="Arial"/>
                <w:b/>
                <w:sz w:val="24"/>
                <w:szCs w:val="24"/>
              </w:rPr>
              <w:t>andatory</w:t>
            </w:r>
            <w:r w:rsidR="00095415" w:rsidRPr="009E5184">
              <w:rPr>
                <w:rFonts w:ascii="Arial" w:hAnsi="Arial" w:cs="Arial"/>
                <w:b/>
                <w:sz w:val="24"/>
                <w:szCs w:val="24"/>
              </w:rPr>
              <w:t xml:space="preserve"> service </w:t>
            </w:r>
            <w:r w:rsidR="00A25523" w:rsidRPr="009E5184">
              <w:rPr>
                <w:rFonts w:ascii="Arial" w:hAnsi="Arial" w:cs="Arial"/>
                <w:b/>
                <w:sz w:val="24"/>
                <w:szCs w:val="24"/>
              </w:rPr>
              <w:t xml:space="preserve">requirements </w:t>
            </w:r>
          </w:p>
        </w:tc>
      </w:tr>
      <w:tr w:rsidR="0061429E" w:rsidRPr="00C9382A" w14:paraId="435C1FBB" w14:textId="77777777" w:rsidTr="004366BB">
        <w:tc>
          <w:tcPr>
            <w:tcW w:w="1176" w:type="dxa"/>
            <w:tcBorders>
              <w:bottom w:val="single" w:sz="4" w:space="0" w:color="auto"/>
            </w:tcBorders>
          </w:tcPr>
          <w:p w14:paraId="09A5F5B7" w14:textId="6E8D1C58" w:rsidR="0061429E" w:rsidRPr="00A20763" w:rsidRDefault="00F8091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w:t>
            </w:r>
            <w:r w:rsidR="00A25523" w:rsidRPr="00A20763">
              <w:rPr>
                <w:rFonts w:ascii="Arial" w:hAnsi="Arial" w:cs="Arial"/>
                <w:sz w:val="24"/>
                <w:szCs w:val="24"/>
              </w:rPr>
              <w:t>A</w:t>
            </w:r>
            <w:r w:rsidR="0061429E" w:rsidRPr="00A20763">
              <w:rPr>
                <w:rFonts w:ascii="Arial" w:hAnsi="Arial" w:cs="Arial"/>
                <w:sz w:val="24"/>
                <w:szCs w:val="24"/>
              </w:rPr>
              <w:t>1</w:t>
            </w:r>
          </w:p>
        </w:tc>
        <w:tc>
          <w:tcPr>
            <w:tcW w:w="5659" w:type="dxa"/>
            <w:tcBorders>
              <w:bottom w:val="single" w:sz="4" w:space="0" w:color="auto"/>
            </w:tcBorders>
            <w:vAlign w:val="center"/>
          </w:tcPr>
          <w:p w14:paraId="3ED014F8" w14:textId="24D8D4ED" w:rsidR="0061429E" w:rsidRPr="00A20763" w:rsidRDefault="0061429E" w:rsidP="005A3ABA">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Compliance with </w:t>
            </w:r>
            <w:r w:rsidR="00453019" w:rsidRPr="00A20763">
              <w:rPr>
                <w:rFonts w:ascii="Arial" w:hAnsi="Arial" w:cs="Arial"/>
                <w:sz w:val="24"/>
                <w:szCs w:val="24"/>
              </w:rPr>
              <w:t>Mandatory</w:t>
            </w:r>
            <w:r w:rsidRPr="00A20763">
              <w:rPr>
                <w:rFonts w:ascii="Arial" w:hAnsi="Arial" w:cs="Arial"/>
                <w:sz w:val="24"/>
                <w:szCs w:val="24"/>
              </w:rPr>
              <w:t xml:space="preserve"> Service </w:t>
            </w:r>
            <w:r w:rsidR="00453019" w:rsidRPr="00A20763">
              <w:rPr>
                <w:rFonts w:ascii="Arial" w:hAnsi="Arial" w:cs="Arial"/>
                <w:sz w:val="24"/>
                <w:szCs w:val="24"/>
              </w:rPr>
              <w:t>Requirements</w:t>
            </w:r>
            <w:r w:rsidRPr="00A20763">
              <w:rPr>
                <w:rFonts w:ascii="Arial" w:hAnsi="Arial" w:cs="Arial"/>
                <w:sz w:val="24"/>
                <w:szCs w:val="24"/>
              </w:rPr>
              <w:t xml:space="preserve"> </w:t>
            </w:r>
            <w:r w:rsidR="00534007" w:rsidRPr="00A20763">
              <w:rPr>
                <w:rFonts w:ascii="Arial" w:hAnsi="Arial" w:cs="Arial"/>
                <w:sz w:val="24"/>
                <w:szCs w:val="24"/>
              </w:rPr>
              <w:t>Framework Schedule 1</w:t>
            </w:r>
            <w:r w:rsidRPr="00A20763">
              <w:rPr>
                <w:rFonts w:ascii="Arial" w:hAnsi="Arial" w:cs="Arial"/>
                <w:sz w:val="24"/>
                <w:szCs w:val="24"/>
              </w:rPr>
              <w:t xml:space="preserve"> </w:t>
            </w:r>
          </w:p>
        </w:tc>
        <w:tc>
          <w:tcPr>
            <w:tcW w:w="2350" w:type="dxa"/>
            <w:tcBorders>
              <w:bottom w:val="single" w:sz="4" w:space="0" w:color="auto"/>
            </w:tcBorders>
          </w:tcPr>
          <w:p w14:paraId="4FC13D5E" w14:textId="32F4C5F8" w:rsidR="0061429E" w:rsidRPr="00A20763" w:rsidRDefault="0061429E" w:rsidP="00A25523">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P</w:t>
            </w:r>
            <w:r w:rsidR="00A25523" w:rsidRPr="00A20763">
              <w:rPr>
                <w:rFonts w:ascii="Arial" w:hAnsi="Arial" w:cs="Arial"/>
                <w:sz w:val="24"/>
                <w:szCs w:val="24"/>
              </w:rPr>
              <w:t>ass</w:t>
            </w:r>
            <w:r w:rsidRPr="00A20763">
              <w:rPr>
                <w:rFonts w:ascii="Arial" w:hAnsi="Arial" w:cs="Arial"/>
                <w:sz w:val="24"/>
                <w:szCs w:val="24"/>
              </w:rPr>
              <w:t xml:space="preserve"> / F</w:t>
            </w:r>
            <w:r w:rsidR="00A25523" w:rsidRPr="00A20763">
              <w:rPr>
                <w:rFonts w:ascii="Arial" w:hAnsi="Arial" w:cs="Arial"/>
                <w:sz w:val="24"/>
                <w:szCs w:val="24"/>
              </w:rPr>
              <w:t>ail</w:t>
            </w:r>
          </w:p>
        </w:tc>
      </w:tr>
      <w:tr w:rsidR="009E5184" w:rsidRPr="00C9382A" w14:paraId="6F7710C7" w14:textId="77777777" w:rsidTr="004366BB">
        <w:tc>
          <w:tcPr>
            <w:tcW w:w="9185" w:type="dxa"/>
            <w:gridSpan w:val="3"/>
            <w:tcBorders>
              <w:top w:val="single" w:sz="4" w:space="0" w:color="auto"/>
              <w:left w:val="nil"/>
              <w:bottom w:val="single" w:sz="4" w:space="0" w:color="auto"/>
              <w:right w:val="nil"/>
            </w:tcBorders>
            <w:shd w:val="clear" w:color="auto" w:fill="FFFFFF" w:themeFill="background1"/>
          </w:tcPr>
          <w:p w14:paraId="462E0B5F" w14:textId="77777777" w:rsidR="009E5184" w:rsidRPr="00A20763" w:rsidRDefault="009E5184" w:rsidP="009E5184">
            <w:pPr>
              <w:spacing w:before="120" w:after="120" w:line="240" w:lineRule="auto"/>
              <w:ind w:left="57" w:right="57"/>
              <w:contextualSpacing/>
              <w:rPr>
                <w:rFonts w:ascii="Arial" w:hAnsi="Arial" w:cs="Arial"/>
                <w:b/>
                <w:sz w:val="24"/>
                <w:szCs w:val="24"/>
              </w:rPr>
            </w:pPr>
          </w:p>
        </w:tc>
      </w:tr>
      <w:tr w:rsidR="008613E0" w:rsidRPr="00C9382A" w14:paraId="5088BD92" w14:textId="77777777" w:rsidTr="004366BB">
        <w:tc>
          <w:tcPr>
            <w:tcW w:w="9185" w:type="dxa"/>
            <w:gridSpan w:val="3"/>
            <w:tcBorders>
              <w:top w:val="single" w:sz="4" w:space="0" w:color="auto"/>
              <w:bottom w:val="single" w:sz="4" w:space="0" w:color="auto"/>
            </w:tcBorders>
            <w:shd w:val="clear" w:color="auto" w:fill="D9D9D9"/>
          </w:tcPr>
          <w:p w14:paraId="1DDD5EC0" w14:textId="04FAB838" w:rsidR="008613E0" w:rsidRPr="00A20763" w:rsidRDefault="008613E0" w:rsidP="009E5184">
            <w:pPr>
              <w:spacing w:before="120" w:after="120" w:line="240" w:lineRule="auto"/>
              <w:ind w:left="57" w:right="57"/>
              <w:contextualSpacing/>
              <w:rPr>
                <w:rFonts w:ascii="Arial" w:hAnsi="Arial" w:cs="Arial"/>
                <w:b/>
                <w:sz w:val="24"/>
                <w:szCs w:val="24"/>
              </w:rPr>
            </w:pPr>
            <w:r w:rsidRPr="00A20763">
              <w:rPr>
                <w:rFonts w:ascii="Arial" w:hAnsi="Arial" w:cs="Arial"/>
                <w:b/>
                <w:sz w:val="24"/>
                <w:szCs w:val="24"/>
              </w:rPr>
              <w:t>Section B – All Lot</w:t>
            </w:r>
            <w:r w:rsidR="00100361">
              <w:rPr>
                <w:rFonts w:ascii="Arial" w:hAnsi="Arial" w:cs="Arial"/>
                <w:b/>
                <w:sz w:val="24"/>
                <w:szCs w:val="24"/>
              </w:rPr>
              <w:t>s</w:t>
            </w:r>
            <w:r w:rsidRPr="00A20763">
              <w:rPr>
                <w:rFonts w:ascii="Arial" w:hAnsi="Arial" w:cs="Arial"/>
                <w:b/>
                <w:sz w:val="24"/>
                <w:szCs w:val="24"/>
              </w:rPr>
              <w:t xml:space="preserve"> Generic Question</w:t>
            </w:r>
          </w:p>
        </w:tc>
      </w:tr>
      <w:tr w:rsidR="008613E0" w:rsidRPr="00C9382A" w14:paraId="4514B505" w14:textId="77777777" w:rsidTr="004366BB">
        <w:tc>
          <w:tcPr>
            <w:tcW w:w="1176" w:type="dxa"/>
            <w:tcBorders>
              <w:bottom w:val="single" w:sz="4" w:space="0" w:color="auto"/>
            </w:tcBorders>
            <w:vAlign w:val="center"/>
          </w:tcPr>
          <w:p w14:paraId="48A35B7E" w14:textId="1403C2AF" w:rsidR="008613E0" w:rsidRPr="00A20763" w:rsidRDefault="008613E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QB1</w:t>
            </w:r>
          </w:p>
        </w:tc>
        <w:tc>
          <w:tcPr>
            <w:tcW w:w="5659" w:type="dxa"/>
            <w:tcBorders>
              <w:bottom w:val="single" w:sz="4" w:space="0" w:color="auto"/>
            </w:tcBorders>
            <w:vAlign w:val="center"/>
          </w:tcPr>
          <w:p w14:paraId="3DF9CECF" w14:textId="1CEA2ADA" w:rsidR="008613E0" w:rsidRPr="00A20763" w:rsidRDefault="008613E0" w:rsidP="008613E0">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Continuous Improvement   </w:t>
            </w:r>
          </w:p>
        </w:tc>
        <w:tc>
          <w:tcPr>
            <w:tcW w:w="2350" w:type="dxa"/>
            <w:tcBorders>
              <w:bottom w:val="single" w:sz="4" w:space="0" w:color="auto"/>
            </w:tcBorders>
            <w:vAlign w:val="center"/>
          </w:tcPr>
          <w:p w14:paraId="337FB377" w14:textId="7DE3E8FB" w:rsidR="008613E0" w:rsidRPr="00A20763" w:rsidRDefault="008613E0" w:rsidP="008613E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318D2714" w14:textId="77777777" w:rsidTr="004366BB">
        <w:tc>
          <w:tcPr>
            <w:tcW w:w="9185" w:type="dxa"/>
            <w:gridSpan w:val="3"/>
            <w:tcBorders>
              <w:top w:val="single" w:sz="4" w:space="0" w:color="auto"/>
              <w:left w:val="nil"/>
              <w:bottom w:val="single" w:sz="4" w:space="0" w:color="auto"/>
              <w:right w:val="nil"/>
            </w:tcBorders>
            <w:vAlign w:val="center"/>
          </w:tcPr>
          <w:p w14:paraId="264148A8" w14:textId="77777777" w:rsidR="009E5184" w:rsidRPr="00A20763" w:rsidRDefault="009E5184" w:rsidP="008613E0">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0A2CDEE0" w14:textId="77777777" w:rsidTr="004366BB">
        <w:tc>
          <w:tcPr>
            <w:tcW w:w="9185" w:type="dxa"/>
            <w:gridSpan w:val="3"/>
            <w:tcBorders>
              <w:top w:val="single" w:sz="4" w:space="0" w:color="auto"/>
            </w:tcBorders>
            <w:shd w:val="clear" w:color="auto" w:fill="D9D9D9"/>
          </w:tcPr>
          <w:p w14:paraId="4829E46C" w14:textId="5F7FC4CC"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C – Lot 1 </w:t>
            </w:r>
            <w:r w:rsidR="006B15F8" w:rsidRPr="00A20763">
              <w:rPr>
                <w:rFonts w:ascii="Arial" w:hAnsi="Arial" w:cs="Arial"/>
                <w:b/>
                <w:sz w:val="24"/>
                <w:szCs w:val="24"/>
              </w:rPr>
              <w:t xml:space="preserve">and Lot 3 </w:t>
            </w:r>
            <w:r w:rsidRPr="00A20763">
              <w:rPr>
                <w:rFonts w:ascii="Arial" w:hAnsi="Arial" w:cs="Arial"/>
                <w:b/>
                <w:sz w:val="24"/>
                <w:szCs w:val="24"/>
              </w:rPr>
              <w:t xml:space="preserve"> Specific Questions</w:t>
            </w:r>
          </w:p>
        </w:tc>
      </w:tr>
      <w:tr w:rsidR="009E5184" w:rsidRPr="00C9382A" w14:paraId="2C703A7D" w14:textId="77777777" w:rsidTr="004366BB">
        <w:tc>
          <w:tcPr>
            <w:tcW w:w="1176" w:type="dxa"/>
            <w:tcBorders>
              <w:bottom w:val="single" w:sz="4" w:space="0" w:color="auto"/>
            </w:tcBorders>
            <w:vAlign w:val="center"/>
          </w:tcPr>
          <w:p w14:paraId="0EDE80F0" w14:textId="791A66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QC1</w:t>
            </w:r>
          </w:p>
        </w:tc>
        <w:tc>
          <w:tcPr>
            <w:tcW w:w="5659" w:type="dxa"/>
            <w:tcBorders>
              <w:bottom w:val="single" w:sz="4" w:space="0" w:color="auto"/>
            </w:tcBorders>
            <w:vAlign w:val="center"/>
          </w:tcPr>
          <w:p w14:paraId="0905433E" w14:textId="3972363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Borders>
              <w:bottom w:val="single" w:sz="4" w:space="0" w:color="auto"/>
            </w:tcBorders>
            <w:vAlign w:val="center"/>
          </w:tcPr>
          <w:p w14:paraId="29F16303" w14:textId="6D96DDAE"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5AB7F83" w14:textId="77777777" w:rsidTr="004366BB">
        <w:tc>
          <w:tcPr>
            <w:tcW w:w="1176" w:type="dxa"/>
            <w:vAlign w:val="center"/>
          </w:tcPr>
          <w:p w14:paraId="14E68583" w14:textId="78D62B1E"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QC2</w:t>
            </w:r>
          </w:p>
        </w:tc>
        <w:tc>
          <w:tcPr>
            <w:tcW w:w="5659" w:type="dxa"/>
            <w:vAlign w:val="center"/>
          </w:tcPr>
          <w:p w14:paraId="6A9CB234" w14:textId="116766BE"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186D56E6" w14:textId="46DD4451"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8C7E7FE" w14:textId="77777777" w:rsidTr="004366BB">
        <w:tc>
          <w:tcPr>
            <w:tcW w:w="1176" w:type="dxa"/>
            <w:tcBorders>
              <w:bottom w:val="single" w:sz="4" w:space="0" w:color="auto"/>
            </w:tcBorders>
            <w:vAlign w:val="center"/>
          </w:tcPr>
          <w:p w14:paraId="1203A8EE" w14:textId="5D06C073"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QC3</w:t>
            </w:r>
          </w:p>
        </w:tc>
        <w:tc>
          <w:tcPr>
            <w:tcW w:w="5659" w:type="dxa"/>
            <w:tcBorders>
              <w:bottom w:val="single" w:sz="4" w:space="0" w:color="auto"/>
            </w:tcBorders>
            <w:vAlign w:val="center"/>
          </w:tcPr>
          <w:p w14:paraId="31747958" w14:textId="61402B0D"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5C5FF85D" w14:textId="75C06AA9"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D2A79FE" w14:textId="77777777" w:rsidTr="004366BB">
        <w:tc>
          <w:tcPr>
            <w:tcW w:w="9185" w:type="dxa"/>
            <w:gridSpan w:val="3"/>
            <w:tcBorders>
              <w:top w:val="single" w:sz="4" w:space="0" w:color="auto"/>
              <w:left w:val="nil"/>
              <w:bottom w:val="single" w:sz="4" w:space="0" w:color="auto"/>
              <w:right w:val="nil"/>
            </w:tcBorders>
            <w:vAlign w:val="center"/>
          </w:tcPr>
          <w:p w14:paraId="64ADDDFF"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79235126" w14:textId="77777777" w:rsidTr="004366BB">
        <w:tc>
          <w:tcPr>
            <w:tcW w:w="9185" w:type="dxa"/>
            <w:gridSpan w:val="3"/>
            <w:tcBorders>
              <w:top w:val="single" w:sz="4" w:space="0" w:color="auto"/>
              <w:bottom w:val="single" w:sz="4" w:space="0" w:color="auto"/>
            </w:tcBorders>
            <w:shd w:val="clear" w:color="auto" w:fill="D9D9D9"/>
          </w:tcPr>
          <w:p w14:paraId="67EFE4A4" w14:textId="7D0AE45D"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D – Lot 2 </w:t>
            </w:r>
            <w:r w:rsidR="006B15F8" w:rsidRPr="00A20763">
              <w:rPr>
                <w:rFonts w:ascii="Arial" w:hAnsi="Arial" w:cs="Arial"/>
                <w:b/>
                <w:sz w:val="24"/>
                <w:szCs w:val="24"/>
              </w:rPr>
              <w:t xml:space="preserve">and Lot 3 </w:t>
            </w:r>
            <w:r w:rsidRPr="00A20763">
              <w:rPr>
                <w:rFonts w:ascii="Arial" w:hAnsi="Arial" w:cs="Arial"/>
                <w:b/>
                <w:sz w:val="24"/>
                <w:szCs w:val="24"/>
              </w:rPr>
              <w:t>Specific Questions</w:t>
            </w:r>
          </w:p>
        </w:tc>
      </w:tr>
      <w:tr w:rsidR="009E5184" w:rsidRPr="00C9382A" w14:paraId="16606A1D" w14:textId="77777777" w:rsidTr="004366BB">
        <w:tc>
          <w:tcPr>
            <w:tcW w:w="1176" w:type="dxa"/>
            <w:vAlign w:val="center"/>
          </w:tcPr>
          <w:p w14:paraId="103F6F8C" w14:textId="6BB7C6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QD1</w:t>
            </w:r>
          </w:p>
        </w:tc>
        <w:tc>
          <w:tcPr>
            <w:tcW w:w="5659" w:type="dxa"/>
            <w:vAlign w:val="center"/>
          </w:tcPr>
          <w:p w14:paraId="6CA6FB6A" w14:textId="0E218EF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5D07FC21" w14:textId="3875E5A8"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57551754" w14:textId="77777777" w:rsidTr="004366BB">
        <w:tc>
          <w:tcPr>
            <w:tcW w:w="1176" w:type="dxa"/>
            <w:vAlign w:val="center"/>
          </w:tcPr>
          <w:p w14:paraId="3E1F94D0" w14:textId="519E918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QD2</w:t>
            </w:r>
          </w:p>
        </w:tc>
        <w:tc>
          <w:tcPr>
            <w:tcW w:w="5659" w:type="dxa"/>
            <w:vAlign w:val="center"/>
          </w:tcPr>
          <w:p w14:paraId="5C9CB971" w14:textId="5522A797"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038318A5" w14:textId="2D842D6A"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w:t>
            </w:r>
          </w:p>
        </w:tc>
      </w:tr>
      <w:tr w:rsidR="009E5184" w:rsidRPr="00C9382A" w14:paraId="0A161E03" w14:textId="77777777" w:rsidTr="004366BB">
        <w:tc>
          <w:tcPr>
            <w:tcW w:w="1176" w:type="dxa"/>
            <w:tcBorders>
              <w:bottom w:val="single" w:sz="4" w:space="0" w:color="auto"/>
            </w:tcBorders>
            <w:vAlign w:val="center"/>
          </w:tcPr>
          <w:p w14:paraId="3BAA9E8E" w14:textId="10818DD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lastRenderedPageBreak/>
              <w:t>QD3</w:t>
            </w:r>
          </w:p>
        </w:tc>
        <w:tc>
          <w:tcPr>
            <w:tcW w:w="5659" w:type="dxa"/>
            <w:tcBorders>
              <w:bottom w:val="single" w:sz="4" w:space="0" w:color="auto"/>
            </w:tcBorders>
            <w:vAlign w:val="center"/>
          </w:tcPr>
          <w:p w14:paraId="1B91748C" w14:textId="1A8D2A5F"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3630D2DC" w14:textId="349F4CF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68A7E518" w14:textId="77777777" w:rsidTr="004366BB">
        <w:tc>
          <w:tcPr>
            <w:tcW w:w="9185" w:type="dxa"/>
            <w:gridSpan w:val="3"/>
            <w:tcBorders>
              <w:top w:val="single" w:sz="4" w:space="0" w:color="auto"/>
              <w:left w:val="nil"/>
              <w:bottom w:val="single" w:sz="4" w:space="0" w:color="auto"/>
              <w:right w:val="nil"/>
            </w:tcBorders>
            <w:vAlign w:val="center"/>
          </w:tcPr>
          <w:p w14:paraId="5B47B2EC"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373F9EC8" w14:textId="77777777" w:rsidTr="004366BB">
        <w:tc>
          <w:tcPr>
            <w:tcW w:w="9185" w:type="dxa"/>
            <w:gridSpan w:val="3"/>
            <w:tcBorders>
              <w:top w:val="single" w:sz="4" w:space="0" w:color="auto"/>
            </w:tcBorders>
            <w:shd w:val="clear" w:color="auto" w:fill="D9D9D9"/>
            <w:vAlign w:val="center"/>
          </w:tcPr>
          <w:p w14:paraId="39B3869A" w14:textId="3D21BD25" w:rsidR="009E5184" w:rsidRPr="00A20763" w:rsidRDefault="009E5184" w:rsidP="00100361">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E – Lot 4 </w:t>
            </w:r>
            <w:r w:rsidR="006B15F8" w:rsidRPr="00A20763">
              <w:rPr>
                <w:rFonts w:ascii="Arial" w:hAnsi="Arial" w:cs="Arial"/>
                <w:b/>
                <w:sz w:val="24"/>
                <w:szCs w:val="24"/>
              </w:rPr>
              <w:t xml:space="preserve">and Lot </w:t>
            </w:r>
            <w:r w:rsidR="00100361">
              <w:rPr>
                <w:rFonts w:ascii="Arial" w:hAnsi="Arial" w:cs="Arial"/>
                <w:b/>
                <w:sz w:val="24"/>
                <w:szCs w:val="24"/>
              </w:rPr>
              <w:t>6</w:t>
            </w:r>
            <w:r w:rsidR="006B15F8" w:rsidRPr="00A20763">
              <w:rPr>
                <w:rFonts w:ascii="Arial" w:hAnsi="Arial" w:cs="Arial"/>
                <w:b/>
                <w:sz w:val="24"/>
                <w:szCs w:val="24"/>
              </w:rPr>
              <w:t xml:space="preserve"> </w:t>
            </w:r>
            <w:r w:rsidRPr="00A20763">
              <w:rPr>
                <w:rFonts w:ascii="Arial" w:hAnsi="Arial" w:cs="Arial"/>
                <w:b/>
                <w:sz w:val="24"/>
                <w:szCs w:val="24"/>
              </w:rPr>
              <w:t>Specific Questions</w:t>
            </w:r>
          </w:p>
        </w:tc>
      </w:tr>
      <w:tr w:rsidR="009E5184" w:rsidRPr="00C9382A" w14:paraId="41746ADC" w14:textId="77777777" w:rsidTr="004366BB">
        <w:tc>
          <w:tcPr>
            <w:tcW w:w="1176" w:type="dxa"/>
            <w:vAlign w:val="center"/>
          </w:tcPr>
          <w:p w14:paraId="11B2038F" w14:textId="20524F6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QE1</w:t>
            </w:r>
          </w:p>
        </w:tc>
        <w:tc>
          <w:tcPr>
            <w:tcW w:w="5659" w:type="dxa"/>
            <w:vAlign w:val="center"/>
          </w:tcPr>
          <w:p w14:paraId="753F3E6B" w14:textId="5C3FD77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Pr>
          <w:p w14:paraId="164A74ED" w14:textId="63C99BC1" w:rsidR="009E5184" w:rsidRPr="00A20763" w:rsidRDefault="009E5184" w:rsidP="006B0A6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w:t>
            </w:r>
            <w:r w:rsidR="006B0A60" w:rsidRPr="00A20763">
              <w:rPr>
                <w:rFonts w:ascii="Arial" w:hAnsi="Arial" w:cs="Arial"/>
                <w:sz w:val="24"/>
                <w:szCs w:val="24"/>
              </w:rPr>
              <w:t>100/66/33/0</w:t>
            </w:r>
          </w:p>
        </w:tc>
      </w:tr>
      <w:tr w:rsidR="009E5184" w:rsidRPr="00C9382A" w14:paraId="45BBD9C7" w14:textId="77777777" w:rsidTr="004366BB">
        <w:tc>
          <w:tcPr>
            <w:tcW w:w="1176" w:type="dxa"/>
            <w:tcBorders>
              <w:bottom w:val="single" w:sz="4" w:space="0" w:color="auto"/>
            </w:tcBorders>
            <w:vAlign w:val="center"/>
          </w:tcPr>
          <w:p w14:paraId="2D36D5FC" w14:textId="6419A0C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QE2</w:t>
            </w:r>
          </w:p>
        </w:tc>
        <w:tc>
          <w:tcPr>
            <w:tcW w:w="5659" w:type="dxa"/>
            <w:tcBorders>
              <w:bottom w:val="single" w:sz="4" w:space="0" w:color="auto"/>
            </w:tcBorders>
            <w:vAlign w:val="center"/>
          </w:tcPr>
          <w:p w14:paraId="2BBC0103" w14:textId="79DCF32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tcPr>
          <w:p w14:paraId="667F891C" w14:textId="2C69684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92336CA" w14:textId="77777777" w:rsidTr="004366BB">
        <w:tc>
          <w:tcPr>
            <w:tcW w:w="1176" w:type="dxa"/>
            <w:tcBorders>
              <w:bottom w:val="single" w:sz="4" w:space="0" w:color="auto"/>
            </w:tcBorders>
            <w:vAlign w:val="center"/>
          </w:tcPr>
          <w:p w14:paraId="4C9B46D4" w14:textId="3225485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QE3</w:t>
            </w:r>
          </w:p>
        </w:tc>
        <w:tc>
          <w:tcPr>
            <w:tcW w:w="5659" w:type="dxa"/>
            <w:tcBorders>
              <w:bottom w:val="single" w:sz="4" w:space="0" w:color="auto"/>
            </w:tcBorders>
            <w:vAlign w:val="center"/>
          </w:tcPr>
          <w:p w14:paraId="7BF911B9" w14:textId="3508C91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tcPr>
          <w:p w14:paraId="1D29D6D4" w14:textId="2D16E5C0"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0E33B6E" w14:textId="77777777" w:rsidTr="004366BB">
        <w:tc>
          <w:tcPr>
            <w:tcW w:w="9185" w:type="dxa"/>
            <w:gridSpan w:val="3"/>
            <w:tcBorders>
              <w:top w:val="single" w:sz="4" w:space="0" w:color="auto"/>
              <w:left w:val="nil"/>
              <w:bottom w:val="single" w:sz="4" w:space="0" w:color="auto"/>
              <w:right w:val="nil"/>
            </w:tcBorders>
            <w:vAlign w:val="center"/>
          </w:tcPr>
          <w:p w14:paraId="3052BB2B"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6316D7E2" w14:textId="77777777" w:rsidTr="004366BB">
        <w:tc>
          <w:tcPr>
            <w:tcW w:w="9185" w:type="dxa"/>
            <w:gridSpan w:val="3"/>
            <w:tcBorders>
              <w:top w:val="single" w:sz="4" w:space="0" w:color="auto"/>
            </w:tcBorders>
            <w:shd w:val="clear" w:color="auto" w:fill="D9D9D9"/>
          </w:tcPr>
          <w:p w14:paraId="7F831703" w14:textId="22211E92"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F – Lot 5 </w:t>
            </w:r>
            <w:r w:rsidR="006B15F8" w:rsidRPr="00A20763">
              <w:rPr>
                <w:rFonts w:ascii="Arial" w:hAnsi="Arial" w:cs="Arial"/>
                <w:b/>
                <w:sz w:val="24"/>
                <w:szCs w:val="24"/>
              </w:rPr>
              <w:t xml:space="preserve">and Lot 6 </w:t>
            </w:r>
            <w:r w:rsidRPr="00A20763">
              <w:rPr>
                <w:rFonts w:ascii="Arial" w:hAnsi="Arial" w:cs="Arial"/>
                <w:b/>
                <w:sz w:val="24"/>
                <w:szCs w:val="24"/>
              </w:rPr>
              <w:t>Specific Questions</w:t>
            </w:r>
          </w:p>
        </w:tc>
      </w:tr>
      <w:tr w:rsidR="009E5184" w:rsidRPr="00C9382A" w14:paraId="4077338D" w14:textId="77777777" w:rsidTr="004366BB">
        <w:tc>
          <w:tcPr>
            <w:tcW w:w="1176" w:type="dxa"/>
            <w:vAlign w:val="center"/>
          </w:tcPr>
          <w:p w14:paraId="7D90A62D" w14:textId="79078D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QF1</w:t>
            </w:r>
          </w:p>
        </w:tc>
        <w:tc>
          <w:tcPr>
            <w:tcW w:w="5659" w:type="dxa"/>
            <w:vAlign w:val="center"/>
          </w:tcPr>
          <w:p w14:paraId="3144037C" w14:textId="177169E5"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19467EB2" w14:textId="74F8214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A715398" w14:textId="77777777" w:rsidTr="004366BB">
        <w:tc>
          <w:tcPr>
            <w:tcW w:w="1176" w:type="dxa"/>
            <w:tcBorders>
              <w:bottom w:val="single" w:sz="4" w:space="0" w:color="auto"/>
            </w:tcBorders>
            <w:vAlign w:val="center"/>
          </w:tcPr>
          <w:p w14:paraId="0AE98524" w14:textId="28CA3B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QF2</w:t>
            </w:r>
          </w:p>
        </w:tc>
        <w:tc>
          <w:tcPr>
            <w:tcW w:w="5659" w:type="dxa"/>
            <w:tcBorders>
              <w:bottom w:val="single" w:sz="4" w:space="0" w:color="auto"/>
            </w:tcBorders>
            <w:vAlign w:val="center"/>
          </w:tcPr>
          <w:p w14:paraId="3BA57C96" w14:textId="12372F8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vAlign w:val="center"/>
          </w:tcPr>
          <w:p w14:paraId="56A95D68" w14:textId="6A274D0B"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 </w:t>
            </w:r>
          </w:p>
        </w:tc>
      </w:tr>
      <w:tr w:rsidR="009E5184" w:rsidRPr="00C9382A" w14:paraId="6A3E26C4" w14:textId="77777777" w:rsidTr="004366BB">
        <w:tc>
          <w:tcPr>
            <w:tcW w:w="1176" w:type="dxa"/>
            <w:tcBorders>
              <w:bottom w:val="single" w:sz="4" w:space="0" w:color="auto"/>
            </w:tcBorders>
            <w:vAlign w:val="center"/>
          </w:tcPr>
          <w:p w14:paraId="021A5E59" w14:textId="217F3214"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QF3</w:t>
            </w:r>
          </w:p>
        </w:tc>
        <w:tc>
          <w:tcPr>
            <w:tcW w:w="5659" w:type="dxa"/>
            <w:tcBorders>
              <w:bottom w:val="single" w:sz="4" w:space="0" w:color="auto"/>
            </w:tcBorders>
            <w:vAlign w:val="center"/>
          </w:tcPr>
          <w:p w14:paraId="48A23A86" w14:textId="6B0FE116"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12ABF762" w14:textId="5B3AF79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6B0A60" w:rsidRPr="00C9382A" w14:paraId="32A4C8FC" w14:textId="77777777" w:rsidTr="004366BB">
        <w:tc>
          <w:tcPr>
            <w:tcW w:w="1176" w:type="dxa"/>
            <w:tcBorders>
              <w:top w:val="single" w:sz="4" w:space="0" w:color="auto"/>
              <w:left w:val="nil"/>
              <w:bottom w:val="single" w:sz="4" w:space="0" w:color="auto"/>
              <w:right w:val="nil"/>
            </w:tcBorders>
            <w:vAlign w:val="center"/>
          </w:tcPr>
          <w:p w14:paraId="7D8179EE" w14:textId="77777777" w:rsidR="006B0A60" w:rsidRPr="00A20763" w:rsidRDefault="006B0A60" w:rsidP="009E5184">
            <w:pPr>
              <w:spacing w:before="120" w:after="120" w:line="240" w:lineRule="auto"/>
              <w:ind w:left="57" w:right="57"/>
              <w:contextualSpacing/>
              <w:jc w:val="center"/>
              <w:rPr>
                <w:rFonts w:ascii="Arial" w:hAnsi="Arial" w:cs="Arial"/>
                <w:sz w:val="24"/>
                <w:szCs w:val="24"/>
              </w:rPr>
            </w:pPr>
          </w:p>
        </w:tc>
        <w:tc>
          <w:tcPr>
            <w:tcW w:w="5659" w:type="dxa"/>
            <w:tcBorders>
              <w:top w:val="single" w:sz="4" w:space="0" w:color="auto"/>
              <w:left w:val="nil"/>
              <w:bottom w:val="single" w:sz="4" w:space="0" w:color="auto"/>
              <w:right w:val="nil"/>
            </w:tcBorders>
            <w:vAlign w:val="center"/>
          </w:tcPr>
          <w:p w14:paraId="6B2F9BC4" w14:textId="77777777" w:rsidR="006B0A60" w:rsidRPr="00A20763" w:rsidRDefault="006B0A60" w:rsidP="009E5184">
            <w:pPr>
              <w:spacing w:before="120" w:after="120" w:line="240" w:lineRule="auto"/>
              <w:ind w:left="57" w:right="57"/>
              <w:contextualSpacing/>
              <w:rPr>
                <w:rFonts w:ascii="Arial" w:hAnsi="Arial" w:cs="Arial"/>
                <w:sz w:val="24"/>
                <w:szCs w:val="24"/>
              </w:rPr>
            </w:pPr>
          </w:p>
        </w:tc>
        <w:tc>
          <w:tcPr>
            <w:tcW w:w="2350" w:type="dxa"/>
            <w:tcBorders>
              <w:top w:val="single" w:sz="4" w:space="0" w:color="auto"/>
              <w:left w:val="nil"/>
              <w:bottom w:val="single" w:sz="4" w:space="0" w:color="auto"/>
              <w:right w:val="nil"/>
            </w:tcBorders>
            <w:vAlign w:val="center"/>
          </w:tcPr>
          <w:p w14:paraId="1C77953B" w14:textId="77777777"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p>
        </w:tc>
      </w:tr>
      <w:tr w:rsidR="006B0A60" w:rsidRPr="00C9382A" w14:paraId="62621C0D" w14:textId="77777777" w:rsidTr="004366BB">
        <w:tc>
          <w:tcPr>
            <w:tcW w:w="9185" w:type="dxa"/>
            <w:gridSpan w:val="3"/>
            <w:tcBorders>
              <w:top w:val="single" w:sz="4" w:space="0" w:color="auto"/>
            </w:tcBorders>
            <w:shd w:val="clear" w:color="auto" w:fill="D9D9D9"/>
            <w:vAlign w:val="center"/>
          </w:tcPr>
          <w:p w14:paraId="7461AE21" w14:textId="164C3785" w:rsidR="006B0A60" w:rsidRPr="00A20763" w:rsidRDefault="006B0A60" w:rsidP="006B0A60">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Section G – Information Only Questions</w:t>
            </w:r>
            <w:r w:rsidR="00100361">
              <w:rPr>
                <w:rFonts w:ascii="Arial" w:hAnsi="Arial" w:cs="Arial"/>
                <w:b/>
                <w:sz w:val="24"/>
                <w:szCs w:val="24"/>
              </w:rPr>
              <w:t xml:space="preserve"> All Lots</w:t>
            </w:r>
          </w:p>
        </w:tc>
      </w:tr>
      <w:tr w:rsidR="006B0A60" w:rsidRPr="00C9382A" w14:paraId="2310CAFC" w14:textId="77777777" w:rsidTr="004366BB">
        <w:tc>
          <w:tcPr>
            <w:tcW w:w="1176" w:type="dxa"/>
            <w:vAlign w:val="center"/>
          </w:tcPr>
          <w:p w14:paraId="78C6DC20" w14:textId="19C4FCC3"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QG1</w:t>
            </w:r>
          </w:p>
        </w:tc>
        <w:tc>
          <w:tcPr>
            <w:tcW w:w="5659" w:type="dxa"/>
            <w:vAlign w:val="center"/>
          </w:tcPr>
          <w:p w14:paraId="7FF7A6E4" w14:textId="35219461"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SME</w:t>
            </w:r>
          </w:p>
        </w:tc>
        <w:tc>
          <w:tcPr>
            <w:tcW w:w="2350" w:type="dxa"/>
            <w:vAlign w:val="center"/>
          </w:tcPr>
          <w:p w14:paraId="5ACA6EFD" w14:textId="64460CAA"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r w:rsidR="006B0A60" w:rsidRPr="00C9382A" w14:paraId="73B70677" w14:textId="77777777" w:rsidTr="004366BB">
        <w:tc>
          <w:tcPr>
            <w:tcW w:w="1176" w:type="dxa"/>
            <w:vAlign w:val="center"/>
          </w:tcPr>
          <w:p w14:paraId="0839B352" w14:textId="6E60B986"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QG2</w:t>
            </w:r>
          </w:p>
        </w:tc>
        <w:tc>
          <w:tcPr>
            <w:tcW w:w="5659" w:type="dxa"/>
            <w:vAlign w:val="center"/>
          </w:tcPr>
          <w:p w14:paraId="28A1083D" w14:textId="2C377F83"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Value for Money and Price Transparency</w:t>
            </w:r>
          </w:p>
        </w:tc>
        <w:tc>
          <w:tcPr>
            <w:tcW w:w="2350" w:type="dxa"/>
            <w:vAlign w:val="center"/>
          </w:tcPr>
          <w:p w14:paraId="44C5CF85" w14:textId="68238A0C"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bl>
    <w:p w14:paraId="2989EBB9" w14:textId="77777777" w:rsidR="00100361" w:rsidRPr="00C9382A" w:rsidRDefault="00100361" w:rsidP="001B489B">
      <w:pPr>
        <w:spacing w:before="120" w:after="120" w:line="240" w:lineRule="auto"/>
        <w:ind w:right="57"/>
        <w:contextualSpacing/>
        <w:rPr>
          <w:rFonts w:ascii="Arial" w:hAnsi="Arial" w:cs="Arial"/>
          <w:b/>
          <w:sz w:val="20"/>
          <w:szCs w:val="20"/>
        </w:rPr>
      </w:pPr>
      <w:bookmarkStart w:id="42" w:name="_Toc456951176"/>
    </w:p>
    <w:p w14:paraId="2B24D101" w14:textId="77777777" w:rsidR="00100361" w:rsidRDefault="00100361" w:rsidP="00100361">
      <w:pPr>
        <w:spacing w:before="120" w:after="120" w:line="240" w:lineRule="auto"/>
        <w:ind w:left="57" w:right="57"/>
        <w:contextualSpacing/>
        <w:rPr>
          <w:rFonts w:ascii="Arial" w:hAnsi="Arial" w:cs="Arial"/>
          <w:b/>
          <w:sz w:val="20"/>
          <w:szCs w:val="20"/>
        </w:rPr>
      </w:pP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8316"/>
      </w:tblGrid>
      <w:tr w:rsidR="004366BB" w:rsidRPr="002E64C6" w14:paraId="24018C80" w14:textId="77777777" w:rsidTr="007E2EA8">
        <w:trPr>
          <w:trHeight w:val="510"/>
        </w:trPr>
        <w:tc>
          <w:tcPr>
            <w:tcW w:w="9781" w:type="dxa"/>
            <w:gridSpan w:val="2"/>
            <w:shd w:val="clear" w:color="auto" w:fill="B8CCE4"/>
            <w:vAlign w:val="center"/>
          </w:tcPr>
          <w:p w14:paraId="5A5C5A50" w14:textId="77777777" w:rsidR="004366BB" w:rsidRPr="002E64C6" w:rsidRDefault="004366BB" w:rsidP="007E2EA8">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Section A – Mandatory service requirements for distinct Lot 1, 2, 4 and 5 </w:t>
            </w:r>
            <w:r>
              <w:rPr>
                <w:rFonts w:ascii="Arial" w:hAnsi="Arial" w:cs="Arial"/>
                <w:b/>
                <w:sz w:val="24"/>
                <w:szCs w:val="24"/>
              </w:rPr>
              <w:t>and</w:t>
            </w:r>
            <w:r w:rsidRPr="002E64C6">
              <w:rPr>
                <w:rFonts w:ascii="Arial" w:hAnsi="Arial" w:cs="Arial"/>
                <w:b/>
                <w:sz w:val="24"/>
                <w:szCs w:val="24"/>
              </w:rPr>
              <w:t xml:space="preserve"> combined </w:t>
            </w:r>
            <w:r>
              <w:rPr>
                <w:rFonts w:ascii="Arial" w:hAnsi="Arial" w:cs="Arial"/>
                <w:b/>
                <w:sz w:val="24"/>
                <w:szCs w:val="24"/>
              </w:rPr>
              <w:t xml:space="preserve">Lots, </w:t>
            </w:r>
            <w:r w:rsidRPr="002E64C6">
              <w:rPr>
                <w:rFonts w:ascii="Arial" w:hAnsi="Arial" w:cs="Arial"/>
                <w:b/>
                <w:sz w:val="24"/>
                <w:szCs w:val="24"/>
              </w:rPr>
              <w:t xml:space="preserve">Lot 3 </w:t>
            </w:r>
            <w:r>
              <w:rPr>
                <w:rFonts w:ascii="Arial" w:hAnsi="Arial" w:cs="Arial"/>
                <w:b/>
                <w:sz w:val="24"/>
                <w:szCs w:val="24"/>
              </w:rPr>
              <w:t>and Lot</w:t>
            </w:r>
            <w:r w:rsidRPr="002E64C6">
              <w:rPr>
                <w:rFonts w:ascii="Arial" w:hAnsi="Arial" w:cs="Arial"/>
                <w:b/>
                <w:sz w:val="24"/>
                <w:szCs w:val="24"/>
              </w:rPr>
              <w:t xml:space="preserve"> 6.</w:t>
            </w:r>
            <w:r>
              <w:rPr>
                <w:rFonts w:ascii="Arial" w:hAnsi="Arial" w:cs="Arial"/>
                <w:b/>
                <w:sz w:val="24"/>
                <w:szCs w:val="24"/>
              </w:rPr>
              <w:t xml:space="preserve"> All bidders must answer this question.</w:t>
            </w:r>
          </w:p>
        </w:tc>
      </w:tr>
      <w:tr w:rsidR="004366BB" w:rsidRPr="002E64C6" w14:paraId="11A87000" w14:textId="77777777" w:rsidTr="007E2EA8">
        <w:tc>
          <w:tcPr>
            <w:tcW w:w="9781" w:type="dxa"/>
            <w:gridSpan w:val="2"/>
            <w:shd w:val="clear" w:color="auto" w:fill="BFBFBF"/>
          </w:tcPr>
          <w:p w14:paraId="6A77D161" w14:textId="77777777" w:rsidR="004366BB" w:rsidRPr="002E64C6" w:rsidRDefault="004366BB" w:rsidP="007E2EA8">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QA1 Compliance with Framework Schedule 1 (Specification </w:t>
            </w:r>
          </w:p>
        </w:tc>
      </w:tr>
      <w:tr w:rsidR="004366BB" w:rsidRPr="002E64C6" w14:paraId="638AAC49" w14:textId="77777777" w:rsidTr="007E2EA8">
        <w:tblPrEx>
          <w:tblLook w:val="04A0" w:firstRow="1" w:lastRow="0" w:firstColumn="1" w:lastColumn="0" w:noHBand="0" w:noVBand="1"/>
        </w:tblPrEx>
        <w:trPr>
          <w:trHeight w:val="20"/>
        </w:trPr>
        <w:tc>
          <w:tcPr>
            <w:tcW w:w="9781" w:type="dxa"/>
            <w:gridSpan w:val="2"/>
            <w:tcBorders>
              <w:bottom w:val="single" w:sz="4" w:space="0" w:color="auto"/>
            </w:tcBorders>
          </w:tcPr>
          <w:p w14:paraId="05DD69D9" w14:textId="77777777" w:rsidR="004366BB" w:rsidRPr="002E64C6" w:rsidRDefault="004366BB" w:rsidP="007E2EA8">
            <w:pPr>
              <w:pStyle w:val="MarginText"/>
              <w:ind w:left="11" w:right="57"/>
              <w:contextualSpacing/>
              <w:rPr>
                <w:rFonts w:cs="Arial"/>
                <w:sz w:val="24"/>
                <w:szCs w:val="24"/>
              </w:rPr>
            </w:pPr>
            <w:r w:rsidRPr="002E64C6">
              <w:rPr>
                <w:rFonts w:cs="Arial"/>
                <w:sz w:val="24"/>
                <w:szCs w:val="24"/>
              </w:rPr>
              <w:t>If you are awarded a framework contract, will you unreservedly deliver in full, all the mandatory service requirements as set out in Framework Schedule 1 (Specification).</w:t>
            </w:r>
          </w:p>
          <w:p w14:paraId="1A326601" w14:textId="77777777" w:rsidR="004366BB" w:rsidRPr="002E64C6" w:rsidRDefault="004366BB" w:rsidP="007E2EA8">
            <w:pPr>
              <w:pStyle w:val="MarginText"/>
              <w:ind w:left="11" w:right="57"/>
              <w:contextualSpacing/>
              <w:rPr>
                <w:rFonts w:cs="Arial"/>
                <w:sz w:val="24"/>
                <w:szCs w:val="24"/>
              </w:rPr>
            </w:pPr>
          </w:p>
          <w:p w14:paraId="1A7FE25F" w14:textId="77777777" w:rsidR="004366BB" w:rsidRPr="002E64C6" w:rsidRDefault="004366BB" w:rsidP="007E2EA8">
            <w:pPr>
              <w:pStyle w:val="MarginText"/>
              <w:ind w:left="11" w:right="57"/>
              <w:contextualSpacing/>
              <w:rPr>
                <w:rFonts w:cs="Arial"/>
                <w:sz w:val="24"/>
                <w:szCs w:val="24"/>
              </w:rPr>
            </w:pPr>
            <w:r w:rsidRPr="002E64C6">
              <w:rPr>
                <w:rFonts w:cs="Arial"/>
                <w:sz w:val="24"/>
                <w:szCs w:val="24"/>
              </w:rPr>
              <w:t xml:space="preserve">Please answer ‘Yes’ or ‘No’ </w:t>
            </w:r>
          </w:p>
          <w:p w14:paraId="371C1E38" w14:textId="77777777" w:rsidR="004366BB" w:rsidRPr="002E64C6" w:rsidRDefault="004366BB" w:rsidP="007E2EA8">
            <w:pPr>
              <w:pStyle w:val="MarginText"/>
              <w:tabs>
                <w:tab w:val="left" w:pos="709"/>
              </w:tabs>
              <w:ind w:left="720" w:right="57" w:hanging="709"/>
              <w:contextualSpacing/>
              <w:rPr>
                <w:rFonts w:cs="Arial"/>
                <w:sz w:val="24"/>
                <w:szCs w:val="24"/>
              </w:rPr>
            </w:pPr>
            <w:r w:rsidRPr="002E64C6">
              <w:rPr>
                <w:rFonts w:cs="Arial"/>
                <w:b/>
                <w:sz w:val="24"/>
                <w:szCs w:val="24"/>
              </w:rPr>
              <w:t>Yes -</w:t>
            </w:r>
            <w:r w:rsidRPr="002E64C6">
              <w:rPr>
                <w:rFonts w:cs="Arial"/>
                <w:sz w:val="24"/>
                <w:szCs w:val="24"/>
              </w:rPr>
              <w:t xml:space="preserve"> </w:t>
            </w:r>
            <w:r w:rsidRPr="002E64C6">
              <w:rPr>
                <w:rFonts w:cs="Arial"/>
                <w:sz w:val="24"/>
                <w:szCs w:val="24"/>
              </w:rPr>
              <w:tab/>
              <w:t>You will unreservedly deliver in full all the mandatory service requirements as set out in Framework Schedule 1 (Specification).</w:t>
            </w:r>
          </w:p>
          <w:p w14:paraId="4CC01DAA" w14:textId="77777777" w:rsidR="004366BB" w:rsidRPr="002E64C6" w:rsidRDefault="004366BB" w:rsidP="007E2EA8">
            <w:pPr>
              <w:pStyle w:val="MarginText"/>
              <w:tabs>
                <w:tab w:val="left" w:pos="709"/>
              </w:tabs>
              <w:ind w:left="720" w:right="57" w:hanging="709"/>
              <w:contextualSpacing/>
              <w:rPr>
                <w:rFonts w:cs="Arial"/>
                <w:sz w:val="24"/>
                <w:szCs w:val="24"/>
              </w:rPr>
            </w:pPr>
            <w:r w:rsidRPr="002E64C6">
              <w:rPr>
                <w:rFonts w:cs="Arial"/>
                <w:b/>
                <w:sz w:val="24"/>
                <w:szCs w:val="24"/>
              </w:rPr>
              <w:t>No</w:t>
            </w:r>
            <w:r w:rsidRPr="002E64C6">
              <w:rPr>
                <w:rFonts w:cs="Arial"/>
                <w:sz w:val="24"/>
                <w:szCs w:val="24"/>
              </w:rPr>
              <w:t xml:space="preserve"> </w:t>
            </w:r>
            <w:r w:rsidRPr="002E64C6">
              <w:rPr>
                <w:rFonts w:cs="Arial"/>
                <w:b/>
                <w:sz w:val="24"/>
                <w:szCs w:val="24"/>
              </w:rPr>
              <w:t>-</w:t>
            </w:r>
            <w:r w:rsidRPr="002E64C6">
              <w:rPr>
                <w:rFonts w:cs="Arial"/>
                <w:sz w:val="24"/>
                <w:szCs w:val="24"/>
              </w:rPr>
              <w:t xml:space="preserve"> </w:t>
            </w:r>
            <w:r w:rsidRPr="002E64C6">
              <w:rPr>
                <w:rFonts w:cs="Arial"/>
                <w:sz w:val="24"/>
                <w:szCs w:val="24"/>
              </w:rPr>
              <w:tab/>
              <w:t>You will not, or cannot, deliver in full all the mandatory service requirements as set out in Framework Schedule 1 (Specification).</w:t>
            </w:r>
          </w:p>
          <w:p w14:paraId="013EDC00" w14:textId="77777777" w:rsidR="004366BB" w:rsidRPr="002E64C6" w:rsidRDefault="004366BB" w:rsidP="007E2EA8">
            <w:pPr>
              <w:pStyle w:val="MarginText"/>
              <w:tabs>
                <w:tab w:val="left" w:pos="709"/>
              </w:tabs>
              <w:ind w:right="57"/>
              <w:contextualSpacing/>
              <w:rPr>
                <w:rFonts w:cs="Arial"/>
                <w:sz w:val="24"/>
                <w:szCs w:val="24"/>
              </w:rPr>
            </w:pPr>
          </w:p>
        </w:tc>
      </w:tr>
      <w:tr w:rsidR="004366BB" w:rsidRPr="00C17F62" w14:paraId="3EB04D35" w14:textId="77777777" w:rsidTr="007E2EA8">
        <w:tblPrEx>
          <w:tblLook w:val="04A0" w:firstRow="1" w:lastRow="0" w:firstColumn="1" w:lastColumn="0" w:noHBand="0" w:noVBand="1"/>
        </w:tblPrEx>
        <w:trPr>
          <w:trHeight w:val="20"/>
        </w:trPr>
        <w:tc>
          <w:tcPr>
            <w:tcW w:w="9781" w:type="dxa"/>
            <w:gridSpan w:val="2"/>
            <w:tcBorders>
              <w:bottom w:val="single" w:sz="4" w:space="0" w:color="auto"/>
            </w:tcBorders>
            <w:shd w:val="clear" w:color="auto" w:fill="CCFFCC"/>
          </w:tcPr>
          <w:p w14:paraId="5A0066E1" w14:textId="77777777" w:rsidR="004366BB" w:rsidRPr="00C17F62" w:rsidRDefault="004366BB" w:rsidP="007E2EA8">
            <w:pPr>
              <w:pStyle w:val="MarginText"/>
              <w:ind w:left="57" w:right="57"/>
              <w:contextualSpacing/>
              <w:rPr>
                <w:rFonts w:cs="Arial"/>
                <w:sz w:val="24"/>
                <w:szCs w:val="24"/>
              </w:rPr>
            </w:pPr>
            <w:r w:rsidRPr="00C17F62">
              <w:rPr>
                <w:rFonts w:cs="Arial"/>
                <w:b/>
                <w:sz w:val="24"/>
                <w:szCs w:val="24"/>
              </w:rPr>
              <w:t>QA1 Response guidance</w:t>
            </w:r>
          </w:p>
          <w:p w14:paraId="5C779C6E"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This is a Pass/Fail question. </w:t>
            </w:r>
          </w:p>
          <w:p w14:paraId="73B907DE"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1C6FBCAC"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If you cannot or are unwilling to select ‘Yes’ to this question, you will be disqualified from further participation in this competition.</w:t>
            </w:r>
          </w:p>
          <w:p w14:paraId="05A5D10E"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4551ACE6"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are required to select either option YES, NO from the drop down list.</w:t>
            </w:r>
          </w:p>
          <w:p w14:paraId="6962D0D7"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0EF2A76B"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bCs/>
                <w:sz w:val="24"/>
                <w:szCs w:val="24"/>
              </w:rPr>
              <w:t>Providing a ‘Yes’ response means you will unreservedly deliver in full for all the</w:t>
            </w:r>
            <w:r w:rsidRPr="00C17F62">
              <w:rPr>
                <w:rFonts w:ascii="Arial" w:eastAsia="Arial" w:hAnsi="Arial" w:cs="Arial"/>
                <w:color w:val="000000"/>
                <w:lang w:eastAsia="en-GB"/>
              </w:rPr>
              <w:t xml:space="preserve">  </w:t>
            </w:r>
            <w:r w:rsidRPr="00C17F62">
              <w:rPr>
                <w:rFonts w:ascii="Arial" w:hAnsi="Arial" w:cs="Arial"/>
                <w:sz w:val="24"/>
                <w:szCs w:val="24"/>
              </w:rPr>
              <w:t>mandatory service requirements as set out in Framework Schedule 1 (Specification).</w:t>
            </w:r>
          </w:p>
          <w:p w14:paraId="0E0D6926"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33878FE7" w14:textId="77777777" w:rsidR="004366BB" w:rsidRPr="00C17F62" w:rsidRDefault="004366BB" w:rsidP="007E2EA8">
            <w:pPr>
              <w:spacing w:before="120" w:after="120" w:line="240" w:lineRule="auto"/>
              <w:ind w:left="57" w:right="57"/>
              <w:contextualSpacing/>
              <w:rPr>
                <w:rFonts w:ascii="Arial" w:hAnsi="Arial" w:cs="Arial"/>
                <w:bCs/>
                <w:sz w:val="24"/>
                <w:szCs w:val="24"/>
              </w:rPr>
            </w:pPr>
            <w:r w:rsidRPr="00C17F62">
              <w:rPr>
                <w:rFonts w:ascii="Arial" w:hAnsi="Arial" w:cs="Arial"/>
                <w:bCs/>
                <w:sz w:val="24"/>
                <w:szCs w:val="24"/>
              </w:rPr>
              <w:t xml:space="preserve">If you select ‘No’ (or do not answer the question) to indicate that you will not, or cannot, deliver in full all the </w:t>
            </w:r>
            <w:r w:rsidRPr="00C17F62">
              <w:rPr>
                <w:rFonts w:ascii="Arial" w:hAnsi="Arial" w:cs="Arial"/>
                <w:sz w:val="24"/>
                <w:szCs w:val="24"/>
              </w:rPr>
              <w:t>mandatory service requirements as set out in Framework Schedule 1 (Specification) you</w:t>
            </w:r>
            <w:r w:rsidRPr="00C17F62">
              <w:rPr>
                <w:rFonts w:ascii="Arial" w:hAnsi="Arial" w:cs="Arial"/>
                <w:bCs/>
                <w:sz w:val="24"/>
                <w:szCs w:val="24"/>
              </w:rPr>
              <w:t xml:space="preserve"> will be excluded from further participation in this competition.</w:t>
            </w:r>
          </w:p>
          <w:p w14:paraId="72A85420" w14:textId="77777777" w:rsidR="004366BB" w:rsidRPr="00C17F62" w:rsidRDefault="004366BB" w:rsidP="007E2EA8">
            <w:pPr>
              <w:spacing w:before="120" w:after="120" w:line="240" w:lineRule="auto"/>
              <w:ind w:left="57" w:right="57"/>
              <w:contextualSpacing/>
              <w:rPr>
                <w:rFonts w:ascii="Arial" w:hAnsi="Arial" w:cs="Arial"/>
                <w:bCs/>
                <w:sz w:val="24"/>
                <w:szCs w:val="24"/>
              </w:rPr>
            </w:pPr>
          </w:p>
        </w:tc>
      </w:tr>
      <w:tr w:rsidR="004366BB" w:rsidRPr="00C17F62" w14:paraId="164973A6" w14:textId="77777777" w:rsidTr="007E2EA8">
        <w:tblPrEx>
          <w:tblLook w:val="04A0" w:firstRow="1" w:lastRow="0" w:firstColumn="1" w:lastColumn="0" w:noHBand="0" w:noVBand="1"/>
        </w:tblPrEx>
        <w:trPr>
          <w:trHeight w:val="20"/>
        </w:trPr>
        <w:tc>
          <w:tcPr>
            <w:tcW w:w="1560" w:type="dxa"/>
            <w:shd w:val="clear" w:color="auto" w:fill="FFFFCC"/>
            <w:vAlign w:val="center"/>
          </w:tcPr>
          <w:p w14:paraId="0C8EAE38" w14:textId="77777777" w:rsidR="004366BB" w:rsidRPr="00C17F62" w:rsidRDefault="004366BB" w:rsidP="007E2EA8">
            <w:pPr>
              <w:pStyle w:val="MarginText"/>
              <w:ind w:left="57" w:right="57"/>
              <w:contextualSpacing/>
              <w:jc w:val="center"/>
              <w:rPr>
                <w:rFonts w:cs="Arial"/>
                <w:b/>
                <w:sz w:val="24"/>
                <w:szCs w:val="24"/>
              </w:rPr>
            </w:pPr>
            <w:r w:rsidRPr="00C17F62">
              <w:rPr>
                <w:rFonts w:cs="Arial"/>
                <w:b/>
                <w:sz w:val="24"/>
                <w:szCs w:val="24"/>
              </w:rPr>
              <w:t>Marking scheme</w:t>
            </w:r>
          </w:p>
        </w:tc>
        <w:tc>
          <w:tcPr>
            <w:tcW w:w="8221" w:type="dxa"/>
            <w:shd w:val="clear" w:color="auto" w:fill="FFFFCC"/>
            <w:vAlign w:val="center"/>
          </w:tcPr>
          <w:p w14:paraId="58BE4427" w14:textId="77777777" w:rsidR="004366BB" w:rsidRPr="00C17F62" w:rsidRDefault="004366BB" w:rsidP="007E2EA8">
            <w:pPr>
              <w:pStyle w:val="MarginText"/>
              <w:ind w:left="57" w:right="57"/>
              <w:contextualSpacing/>
              <w:jc w:val="left"/>
              <w:rPr>
                <w:rFonts w:cs="Arial"/>
                <w:b/>
                <w:sz w:val="24"/>
                <w:szCs w:val="24"/>
              </w:rPr>
            </w:pPr>
            <w:r w:rsidRPr="00C17F62">
              <w:rPr>
                <w:rFonts w:cs="Arial"/>
                <w:b/>
                <w:sz w:val="24"/>
                <w:szCs w:val="24"/>
              </w:rPr>
              <w:t>Evaluation guidance</w:t>
            </w:r>
          </w:p>
        </w:tc>
      </w:tr>
      <w:tr w:rsidR="004366BB" w:rsidRPr="00C17F62" w14:paraId="36486DD4" w14:textId="77777777" w:rsidTr="007E2EA8">
        <w:tblPrEx>
          <w:tblLook w:val="04A0" w:firstRow="1" w:lastRow="0" w:firstColumn="1" w:lastColumn="0" w:noHBand="0" w:noVBand="1"/>
        </w:tblPrEx>
        <w:trPr>
          <w:trHeight w:val="20"/>
        </w:trPr>
        <w:tc>
          <w:tcPr>
            <w:tcW w:w="1560" w:type="dxa"/>
            <w:shd w:val="clear" w:color="auto" w:fill="FFFFCC"/>
            <w:vAlign w:val="center"/>
          </w:tcPr>
          <w:p w14:paraId="1AE654DD" w14:textId="77777777" w:rsidR="004366BB" w:rsidRPr="00C17F62" w:rsidRDefault="004366BB" w:rsidP="007E2EA8">
            <w:pPr>
              <w:pStyle w:val="MarginText"/>
              <w:ind w:left="57" w:right="57"/>
              <w:contextualSpacing/>
              <w:jc w:val="center"/>
              <w:rPr>
                <w:rFonts w:cs="Arial"/>
                <w:sz w:val="24"/>
                <w:szCs w:val="24"/>
              </w:rPr>
            </w:pPr>
            <w:r w:rsidRPr="00C17F62">
              <w:rPr>
                <w:rFonts w:cs="Arial"/>
                <w:sz w:val="24"/>
                <w:szCs w:val="24"/>
              </w:rPr>
              <w:lastRenderedPageBreak/>
              <w:t>Pass</w:t>
            </w:r>
          </w:p>
          <w:p w14:paraId="1152668C" w14:textId="77777777" w:rsidR="004366BB" w:rsidRPr="00C17F62" w:rsidRDefault="004366BB" w:rsidP="007E2EA8">
            <w:pPr>
              <w:pStyle w:val="MarginText"/>
              <w:ind w:left="57" w:right="57"/>
              <w:contextualSpacing/>
              <w:jc w:val="center"/>
              <w:rPr>
                <w:rFonts w:cs="Arial"/>
                <w:sz w:val="24"/>
                <w:szCs w:val="24"/>
              </w:rPr>
            </w:pPr>
          </w:p>
        </w:tc>
        <w:tc>
          <w:tcPr>
            <w:tcW w:w="8221" w:type="dxa"/>
            <w:shd w:val="clear" w:color="auto" w:fill="FFFFCC"/>
          </w:tcPr>
          <w:p w14:paraId="2134CE8B" w14:textId="77777777" w:rsidR="004366BB" w:rsidRPr="00C17F62" w:rsidRDefault="004366BB" w:rsidP="007E2EA8">
            <w:pPr>
              <w:pStyle w:val="MarginText"/>
              <w:ind w:left="57" w:right="57"/>
              <w:contextualSpacing/>
              <w:rPr>
                <w:rFonts w:cs="Arial"/>
                <w:sz w:val="24"/>
                <w:szCs w:val="24"/>
              </w:rPr>
            </w:pPr>
            <w:r w:rsidRPr="00C17F62">
              <w:rPr>
                <w:rFonts w:cs="Arial"/>
                <w:sz w:val="24"/>
                <w:szCs w:val="24"/>
              </w:rPr>
              <w:t>You have selected option ‘Yes’ confirming that you will unreservedly deliver in full all the mandatory service requirements as set out in Framework Schedule 1 (Specification).</w:t>
            </w:r>
          </w:p>
          <w:p w14:paraId="01E4817E" w14:textId="77777777" w:rsidR="004366BB" w:rsidRPr="00C17F62" w:rsidRDefault="004366BB" w:rsidP="007E2EA8">
            <w:pPr>
              <w:pStyle w:val="MarginText"/>
              <w:ind w:left="57" w:right="57"/>
              <w:contextualSpacing/>
              <w:rPr>
                <w:rFonts w:cs="Arial"/>
                <w:sz w:val="24"/>
                <w:szCs w:val="24"/>
              </w:rPr>
            </w:pPr>
          </w:p>
        </w:tc>
      </w:tr>
      <w:tr w:rsidR="004366BB" w:rsidRPr="00C17F62" w14:paraId="46142DAA" w14:textId="77777777" w:rsidTr="007E2EA8">
        <w:tblPrEx>
          <w:tblLook w:val="04A0" w:firstRow="1" w:lastRow="0" w:firstColumn="1" w:lastColumn="0" w:noHBand="0" w:noVBand="1"/>
        </w:tblPrEx>
        <w:trPr>
          <w:trHeight w:val="20"/>
        </w:trPr>
        <w:tc>
          <w:tcPr>
            <w:tcW w:w="1560" w:type="dxa"/>
            <w:shd w:val="clear" w:color="auto" w:fill="FFFFCC"/>
            <w:vAlign w:val="center"/>
          </w:tcPr>
          <w:p w14:paraId="13AA3A8F" w14:textId="77777777" w:rsidR="004366BB" w:rsidRPr="00C17F62" w:rsidRDefault="004366BB" w:rsidP="007E2EA8">
            <w:pPr>
              <w:pStyle w:val="MarginText"/>
              <w:ind w:left="57" w:right="57"/>
              <w:contextualSpacing/>
              <w:jc w:val="center"/>
              <w:rPr>
                <w:rFonts w:cs="Arial"/>
                <w:sz w:val="24"/>
                <w:szCs w:val="24"/>
              </w:rPr>
            </w:pPr>
            <w:r w:rsidRPr="00C17F62">
              <w:rPr>
                <w:rFonts w:cs="Arial"/>
                <w:sz w:val="24"/>
                <w:szCs w:val="24"/>
              </w:rPr>
              <w:t xml:space="preserve">Fail </w:t>
            </w:r>
          </w:p>
        </w:tc>
        <w:tc>
          <w:tcPr>
            <w:tcW w:w="8221" w:type="dxa"/>
            <w:shd w:val="clear" w:color="auto" w:fill="FFFFCC"/>
          </w:tcPr>
          <w:p w14:paraId="04953095"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have selected ‘No’ confirming that you will not, or cannot, deliver in full all the mandatory service requirements as set out in Framework Schedule 1 (Specification).</w:t>
            </w:r>
          </w:p>
          <w:p w14:paraId="6A75732E"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OR</w:t>
            </w:r>
          </w:p>
          <w:p w14:paraId="36D0AE9D"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You have not selected either ‘Yes’ or ‘No’ </w:t>
            </w:r>
          </w:p>
          <w:p w14:paraId="7EC77D05" w14:textId="77777777" w:rsidR="004366BB" w:rsidRPr="00C17F62" w:rsidRDefault="004366BB" w:rsidP="007E2EA8">
            <w:pPr>
              <w:spacing w:before="120" w:after="120" w:line="240" w:lineRule="auto"/>
              <w:ind w:left="57" w:right="57"/>
              <w:contextualSpacing/>
              <w:rPr>
                <w:rFonts w:ascii="Arial" w:hAnsi="Arial" w:cs="Arial"/>
                <w:b/>
                <w:sz w:val="24"/>
                <w:szCs w:val="24"/>
              </w:rPr>
            </w:pPr>
          </w:p>
        </w:tc>
      </w:tr>
    </w:tbl>
    <w:p w14:paraId="19E486B2" w14:textId="77777777" w:rsidR="004366BB" w:rsidRDefault="004366BB" w:rsidP="00100361">
      <w:pPr>
        <w:spacing w:before="120" w:after="120" w:line="240" w:lineRule="auto"/>
        <w:ind w:left="57" w:right="57"/>
        <w:contextualSpacing/>
        <w:rPr>
          <w:rFonts w:ascii="Arial" w:hAnsi="Arial" w:cs="Arial"/>
          <w:b/>
          <w:sz w:val="20"/>
          <w:szCs w:val="20"/>
        </w:rPr>
      </w:pPr>
    </w:p>
    <w:p w14:paraId="6F102B5C" w14:textId="77777777" w:rsidR="004366BB" w:rsidRPr="00C9382A" w:rsidRDefault="004366BB" w:rsidP="00100361">
      <w:pPr>
        <w:spacing w:before="120" w:after="120" w:line="240" w:lineRule="auto"/>
        <w:ind w:left="57" w:right="57"/>
        <w:contextualSpacing/>
        <w:rPr>
          <w:rFonts w:ascii="Arial" w:hAnsi="Arial" w:cs="Arial"/>
          <w:b/>
          <w:sz w:val="20"/>
          <w:szCs w:val="20"/>
        </w:rPr>
      </w:pP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8310A83"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E72E11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 xml:space="preserve">ection </w:t>
            </w:r>
            <w:r w:rsidRPr="002008BC">
              <w:rPr>
                <w:rFonts w:ascii="Arial" w:hAnsi="Arial" w:cs="Arial"/>
                <w:b/>
                <w:sz w:val="24"/>
                <w:szCs w:val="24"/>
              </w:rPr>
              <w:t>B –</w:t>
            </w:r>
            <w:r>
              <w:rPr>
                <w:rFonts w:ascii="Arial" w:hAnsi="Arial" w:cs="Arial"/>
                <w:b/>
                <w:sz w:val="24"/>
                <w:szCs w:val="24"/>
              </w:rPr>
              <w:t xml:space="preserve"> Generic Question all Lots  </w:t>
            </w:r>
          </w:p>
        </w:tc>
      </w:tr>
      <w:tr w:rsidR="00100361" w:rsidRPr="00D82D60" w14:paraId="334DBCC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C6D2C6A"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B1 – Continuous Improvement</w:t>
            </w:r>
            <w:r>
              <w:rPr>
                <w:rFonts w:ascii="Arial" w:hAnsi="Arial" w:cs="Arial"/>
                <w:b/>
                <w:sz w:val="24"/>
                <w:szCs w:val="24"/>
              </w:rPr>
              <w:t xml:space="preserve"> (All Lots)</w:t>
            </w:r>
          </w:p>
        </w:tc>
      </w:tr>
      <w:tr w:rsidR="00100361" w:rsidRPr="00D82D60" w14:paraId="750427DC"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84F9886"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QB1 Requirement: </w:t>
            </w:r>
          </w:p>
          <w:p w14:paraId="309B270B"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B35AD15"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CCS requires you to demonstrate how you proactively manage services to innovate and learn from the experience of working in learning and thought leadership to create impactful learning experiences in line with rapidl</w:t>
            </w:r>
            <w:r>
              <w:rPr>
                <w:rFonts w:ascii="Arial" w:hAnsi="Arial" w:cs="Arial"/>
                <w:sz w:val="24"/>
                <w:szCs w:val="24"/>
              </w:rPr>
              <w:t>y changing business priorities in accordance with the Specification.</w:t>
            </w:r>
          </w:p>
          <w:p w14:paraId="653DE188"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1202159F"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2B6044E5"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B7A1E7B"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QB1 Response guidance </w:t>
            </w:r>
          </w:p>
          <w:p w14:paraId="56F01C64" w14:textId="77777777" w:rsidR="00100361" w:rsidRPr="000E0C3A" w:rsidRDefault="00100361" w:rsidP="00100361">
            <w:pPr>
              <w:pStyle w:val="MarginText"/>
              <w:ind w:left="57" w:right="57"/>
              <w:contextualSpacing/>
              <w:rPr>
                <w:rFonts w:cs="Arial"/>
                <w:b/>
                <w:sz w:val="24"/>
                <w:szCs w:val="24"/>
              </w:rPr>
            </w:pPr>
          </w:p>
          <w:p w14:paraId="547DFBA6"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002BE88C"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2F85032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1CD69CCE" w14:textId="77777777"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identify data sources, manage and analyse data and how you will use it to improve outcomes from the Services </w:t>
            </w:r>
            <w:r w:rsidRPr="0093068D">
              <w:rPr>
                <w:rFonts w:ascii="Arial" w:hAnsi="Arial" w:cs="Arial"/>
                <w:sz w:val="24"/>
                <w:szCs w:val="24"/>
              </w:rPr>
              <w:t xml:space="preserve">provided to CSHR and its customers on an ongoing basis, in accordance with paragraph </w:t>
            </w:r>
            <w:r>
              <w:rPr>
                <w:rFonts w:ascii="Arial" w:hAnsi="Arial" w:cs="Arial"/>
                <w:sz w:val="24"/>
                <w:szCs w:val="24"/>
              </w:rPr>
              <w:t>5</w:t>
            </w:r>
            <w:r w:rsidRPr="0093068D">
              <w:rPr>
                <w:rFonts w:ascii="Arial" w:hAnsi="Arial" w:cs="Arial"/>
                <w:sz w:val="24"/>
                <w:szCs w:val="24"/>
              </w:rPr>
              <w:t xml:space="preserve">.8.4 of the Specification; and </w:t>
            </w:r>
          </w:p>
          <w:p w14:paraId="704A3E16"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B3CB51F" w14:textId="77777777" w:rsidR="00100361" w:rsidRPr="000E0C3A"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processes you will have in place to maintain and increase your knowledge of the CSHR customer and detail how you will share this insight with your supply chain, in accordance with </w:t>
            </w:r>
            <w:r w:rsidRPr="0093068D">
              <w:rPr>
                <w:rFonts w:ascii="Arial" w:hAnsi="Arial" w:cs="Arial"/>
                <w:sz w:val="24"/>
                <w:szCs w:val="24"/>
              </w:rPr>
              <w:t xml:space="preserve">paragraph 5.8.5 of </w:t>
            </w:r>
            <w:r w:rsidRPr="000E0C3A">
              <w:rPr>
                <w:rFonts w:ascii="Arial" w:hAnsi="Arial" w:cs="Arial"/>
                <w:sz w:val="24"/>
                <w:szCs w:val="24"/>
              </w:rPr>
              <w:t xml:space="preserve">the Specification; and </w:t>
            </w:r>
          </w:p>
          <w:p w14:paraId="12FD4C18"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A5CE281" w14:textId="77777777"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Describe the process that you will use to deliver consistent messaging throughout the wider learning ecosystem in the Civil Service and how you will share key insights that feed into the CSHR long-term strategic vision of </w:t>
            </w:r>
            <w:r w:rsidRPr="0093068D">
              <w:rPr>
                <w:rFonts w:ascii="Arial" w:hAnsi="Arial" w:cs="Arial"/>
                <w:sz w:val="24"/>
                <w:szCs w:val="24"/>
              </w:rPr>
              <w:t xml:space="preserve">enabling a culture of learning in the Civil Service, in accordance with paragraph 5.8.6 of the Specification. </w:t>
            </w:r>
          </w:p>
          <w:p w14:paraId="786A21A9" w14:textId="77777777" w:rsidR="00100361"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1A9A5672"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2DF3053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5F1CED58"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6,000 characters including spaces and punctuation. </w:t>
            </w:r>
          </w:p>
          <w:p w14:paraId="73CA304B"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2EAB9998"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083028E0"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3A9CC5E2"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B1(i)</w:t>
            </w:r>
            <w:r>
              <w:rPr>
                <w:rFonts w:ascii="Arial" w:hAnsi="Arial" w:cs="Arial"/>
                <w:bCs/>
                <w:iCs/>
                <w:sz w:val="24"/>
                <w:szCs w:val="24"/>
              </w:rPr>
              <w:t xml:space="preserve">, </w:t>
            </w:r>
            <w:r w:rsidRPr="000E0C3A">
              <w:rPr>
                <w:rFonts w:ascii="Arial" w:hAnsi="Arial" w:cs="Arial"/>
                <w:bCs/>
                <w:iCs/>
                <w:sz w:val="24"/>
                <w:szCs w:val="24"/>
              </w:rPr>
              <w:t>B1(ii) and B1(iii)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583C6900" w14:textId="77777777" w:rsidTr="00100361">
        <w:trPr>
          <w:trHeight w:val="567"/>
        </w:trPr>
        <w:tc>
          <w:tcPr>
            <w:tcW w:w="9781" w:type="dxa"/>
            <w:gridSpan w:val="2"/>
            <w:shd w:val="clear" w:color="auto" w:fill="FFFFCC"/>
            <w:vAlign w:val="center"/>
          </w:tcPr>
          <w:p w14:paraId="273FDE35"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100/66/33/0</w:t>
            </w:r>
          </w:p>
        </w:tc>
      </w:tr>
      <w:tr w:rsidR="00100361" w:rsidRPr="00D82D60" w14:paraId="3A4C5B2C" w14:textId="77777777" w:rsidTr="00100361">
        <w:tc>
          <w:tcPr>
            <w:tcW w:w="2190" w:type="dxa"/>
            <w:shd w:val="clear" w:color="auto" w:fill="FFFFCC"/>
          </w:tcPr>
          <w:p w14:paraId="2095055C"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0FFB648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 xml:space="preserve">Evaluation criteria </w:t>
            </w:r>
          </w:p>
        </w:tc>
      </w:tr>
      <w:tr w:rsidR="00100361" w:rsidRPr="00D82D60" w14:paraId="5A5482E8" w14:textId="77777777" w:rsidTr="00100361">
        <w:trPr>
          <w:trHeight w:val="737"/>
        </w:trPr>
        <w:tc>
          <w:tcPr>
            <w:tcW w:w="2190" w:type="dxa"/>
            <w:shd w:val="clear" w:color="auto" w:fill="FFFFCC"/>
            <w:vAlign w:val="center"/>
          </w:tcPr>
          <w:p w14:paraId="1E526F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B8A0E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C158A21" w14:textId="77777777" w:rsidTr="00100361">
        <w:trPr>
          <w:trHeight w:val="737"/>
        </w:trPr>
        <w:tc>
          <w:tcPr>
            <w:tcW w:w="2190" w:type="dxa"/>
            <w:shd w:val="clear" w:color="auto" w:fill="FFFFCC"/>
            <w:vAlign w:val="center"/>
          </w:tcPr>
          <w:p w14:paraId="772EE8A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A1325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216E03A" w14:textId="77777777" w:rsidTr="00100361">
        <w:trPr>
          <w:trHeight w:val="737"/>
        </w:trPr>
        <w:tc>
          <w:tcPr>
            <w:tcW w:w="2190" w:type="dxa"/>
            <w:shd w:val="clear" w:color="auto" w:fill="FFFFCC"/>
            <w:vAlign w:val="center"/>
          </w:tcPr>
          <w:p w14:paraId="3160C8E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69078F7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11818B5" w14:textId="77777777" w:rsidTr="00100361">
        <w:tc>
          <w:tcPr>
            <w:tcW w:w="2190" w:type="dxa"/>
            <w:shd w:val="clear" w:color="auto" w:fill="FFFFCC"/>
            <w:vAlign w:val="center"/>
          </w:tcPr>
          <w:p w14:paraId="22A50CC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0E803D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FE8F96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7B475C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478AC6D" w14:textId="77777777" w:rsidR="00100361" w:rsidRDefault="00100361" w:rsidP="00100361">
      <w:pPr>
        <w:spacing w:before="120" w:after="120" w:line="240" w:lineRule="auto"/>
        <w:ind w:left="57" w:right="57"/>
        <w:contextualSpacing/>
        <w:rPr>
          <w:rFonts w:ascii="Arial" w:hAnsi="Arial" w:cs="Arial"/>
          <w:i/>
          <w:sz w:val="28"/>
          <w:szCs w:val="28"/>
        </w:rPr>
      </w:pPr>
    </w:p>
    <w:p w14:paraId="147B8ED1" w14:textId="77777777" w:rsidR="00100361" w:rsidRDefault="00100361" w:rsidP="00100361">
      <w:pPr>
        <w:spacing w:before="120" w:after="120" w:line="240" w:lineRule="auto"/>
        <w:ind w:left="57" w:right="57"/>
        <w:contextualSpacing/>
        <w:rPr>
          <w:rFonts w:ascii="Arial" w:hAnsi="Arial" w:cs="Arial"/>
          <w:i/>
          <w:sz w:val="28"/>
          <w:szCs w:val="28"/>
        </w:rPr>
      </w:pPr>
    </w:p>
    <w:p w14:paraId="6322AAC3" w14:textId="77777777" w:rsidR="00100361" w:rsidRDefault="00100361" w:rsidP="00100361">
      <w:pPr>
        <w:spacing w:before="120" w:after="120" w:line="240" w:lineRule="auto"/>
        <w:ind w:right="57"/>
        <w:contextualSpacing/>
        <w:rPr>
          <w:rFonts w:ascii="Arial" w:hAnsi="Arial" w:cs="Arial"/>
          <w:b/>
          <w:i/>
          <w:sz w:val="28"/>
          <w:szCs w:val="28"/>
        </w:rPr>
      </w:pPr>
    </w:p>
    <w:p w14:paraId="43FDD594"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D43F62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F76754" w14:textId="44D79F9F"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C</w:t>
            </w:r>
            <w:r w:rsidRPr="002008BC">
              <w:rPr>
                <w:rFonts w:ascii="Arial" w:hAnsi="Arial" w:cs="Arial"/>
                <w:b/>
                <w:sz w:val="24"/>
                <w:szCs w:val="24"/>
              </w:rPr>
              <w:t xml:space="preserve"> –</w:t>
            </w:r>
            <w:r>
              <w:rPr>
                <w:rFonts w:ascii="Arial" w:hAnsi="Arial" w:cs="Arial"/>
                <w:b/>
                <w:sz w:val="24"/>
                <w:szCs w:val="24"/>
              </w:rPr>
              <w:t xml:space="preserve"> Lot 1 and Lot 3 Specific Questions  </w:t>
            </w:r>
          </w:p>
        </w:tc>
      </w:tr>
      <w:tr w:rsidR="00100361" w:rsidRPr="00D82D60" w14:paraId="4F6DEB0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3481582"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C1 – Customer Service</w:t>
            </w:r>
            <w:r>
              <w:rPr>
                <w:rFonts w:ascii="Arial" w:hAnsi="Arial" w:cs="Arial"/>
                <w:b/>
                <w:sz w:val="24"/>
                <w:szCs w:val="24"/>
              </w:rPr>
              <w:t xml:space="preserve"> (Lot 1 and Lot 3)</w:t>
            </w:r>
          </w:p>
        </w:tc>
      </w:tr>
      <w:tr w:rsidR="00100361" w:rsidRPr="00D82D60" w14:paraId="24B5B35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6DF2EDC"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QC1 Requirement: </w:t>
            </w:r>
          </w:p>
          <w:p w14:paraId="7B157F4A"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02C1442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 you</w:t>
            </w:r>
            <w:r w:rsidRPr="000E0C3A">
              <w:rPr>
                <w:rFonts w:ascii="Arial" w:hAnsi="Arial" w:cs="Arial"/>
                <w:sz w:val="24"/>
                <w:szCs w:val="24"/>
              </w:rPr>
              <w:t xml:space="preserve"> will manage the Service Integrator to deliver a high quality customer experience, which follows a consistent and simple process that enables the Civil Service to</w:t>
            </w:r>
            <w:r>
              <w:rPr>
                <w:rFonts w:ascii="Arial" w:hAnsi="Arial" w:cs="Arial"/>
                <w:sz w:val="24"/>
                <w:szCs w:val="24"/>
              </w:rPr>
              <w:t xml:space="preserve"> learn and improve productivity.</w:t>
            </w:r>
          </w:p>
          <w:p w14:paraId="4B5F5E69"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0CC3CF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AF0A18"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QC1 Response guidance </w:t>
            </w:r>
          </w:p>
          <w:p w14:paraId="7B23189A" w14:textId="77777777" w:rsidR="00100361" w:rsidRPr="000E0C3A" w:rsidRDefault="00100361" w:rsidP="00100361">
            <w:pPr>
              <w:pStyle w:val="MarginText"/>
              <w:ind w:left="57" w:right="57"/>
              <w:contextualSpacing/>
              <w:rPr>
                <w:rFonts w:cs="Arial"/>
                <w:b/>
                <w:sz w:val="24"/>
                <w:szCs w:val="24"/>
              </w:rPr>
            </w:pPr>
          </w:p>
          <w:p w14:paraId="0C73BCA4"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4F189A3F"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7DE2455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6C8B0E5E"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your approach to providing a Service Integrator function as a first point of contact for any learner, Department, Profession or Function enquiry together with a single point of support and advice on how all products on offer can be accessed across all lots, in accordance with </w:t>
            </w:r>
            <w:r w:rsidRPr="0093068D">
              <w:rPr>
                <w:rFonts w:ascii="Arial" w:hAnsi="Arial" w:cs="Arial"/>
                <w:sz w:val="24"/>
                <w:szCs w:val="24"/>
              </w:rPr>
              <w:t xml:space="preserve">paragraph 5.3 of Appendix 1 in the Specification; and </w:t>
            </w:r>
          </w:p>
          <w:p w14:paraId="2DB31E6A" w14:textId="77777777" w:rsidR="00100361" w:rsidRPr="0093068D"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BA2A27F"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coordinate and collate data from the Learner, Department, Professions, and Functions enquiries to improve the customer experience and inform the Marketing, </w:t>
            </w:r>
            <w:r w:rsidRPr="0093068D">
              <w:rPr>
                <w:rFonts w:ascii="Arial" w:hAnsi="Arial" w:cs="Arial"/>
                <w:sz w:val="24"/>
                <w:szCs w:val="24"/>
              </w:rPr>
              <w:t xml:space="preserve">Communications and Learner Experience, in accordance with paragraph 8.3.2.8 of Appendix 1 in the Specification; and </w:t>
            </w:r>
          </w:p>
          <w:p w14:paraId="3940C1BF"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4558D8A"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and procedure that you will use to capture customer complaints on the products and learning offer that come through the Service Integrator function and using </w:t>
            </w:r>
            <w:r w:rsidRPr="00745D1A">
              <w:rPr>
                <w:rFonts w:ascii="Arial" w:hAnsi="Arial" w:cs="Arial"/>
                <w:sz w:val="24"/>
                <w:szCs w:val="24"/>
              </w:rPr>
              <w:t>expertise of the products / learning offering within the scope of Lot 1 to resolve complaints as the first point of contact, in accordance with paragraph 5.5.2 of Appendix 1 in the Specificati</w:t>
            </w:r>
            <w:r w:rsidRPr="000E0C3A">
              <w:rPr>
                <w:rFonts w:ascii="Arial" w:hAnsi="Arial" w:cs="Arial"/>
                <w:sz w:val="24"/>
                <w:szCs w:val="24"/>
              </w:rPr>
              <w:t xml:space="preserve">on; and </w:t>
            </w:r>
          </w:p>
          <w:p w14:paraId="61238FBE"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C4E5719"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you will use to ensure that your behind-the-scenes booking system can interface with CSHR </w:t>
            </w:r>
            <w:r w:rsidRPr="0061192C">
              <w:rPr>
                <w:rFonts w:ascii="Arial" w:hAnsi="Arial" w:cs="Arial"/>
                <w:sz w:val="24"/>
                <w:szCs w:val="24"/>
              </w:rPr>
              <w:t>preferred learning platforms and how your system will track handover to other providers, in accordance with paragraph 5.5.6 of Appendix 1 in the Specification.</w:t>
            </w:r>
          </w:p>
          <w:p w14:paraId="5470233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D03B33E"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2004F8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F8C225"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8,000 characters including spaces and punctuation. </w:t>
            </w:r>
          </w:p>
          <w:p w14:paraId="023CCAD4"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713DE222"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lastRenderedPageBreak/>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6E191841"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53C467BA" w14:textId="77777777" w:rsidR="00100361" w:rsidRPr="000E0C3A"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C1(i), C1(ii) C1(iii) and C1(iv) each box has a character count of 2,000 characters.</w:t>
            </w:r>
            <w:r w:rsidRPr="000E0C3A">
              <w:rPr>
                <w:rFonts w:ascii="Arial" w:hAnsi="Arial" w:cs="Arial"/>
                <w:b/>
                <w:bCs/>
                <w:iCs/>
                <w:sz w:val="24"/>
                <w:szCs w:val="24"/>
              </w:rPr>
              <w:t xml:space="preserve"> </w:t>
            </w:r>
          </w:p>
        </w:tc>
      </w:tr>
      <w:tr w:rsidR="00100361" w:rsidRPr="00D82D60" w14:paraId="5E8D5474" w14:textId="77777777" w:rsidTr="00100361">
        <w:trPr>
          <w:trHeight w:val="567"/>
        </w:trPr>
        <w:tc>
          <w:tcPr>
            <w:tcW w:w="9781" w:type="dxa"/>
            <w:gridSpan w:val="2"/>
            <w:shd w:val="clear" w:color="auto" w:fill="FFFFCC"/>
            <w:vAlign w:val="center"/>
          </w:tcPr>
          <w:p w14:paraId="264C776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100/75/50/25/0</w:t>
            </w:r>
          </w:p>
        </w:tc>
      </w:tr>
      <w:tr w:rsidR="00100361" w:rsidRPr="00D82D60" w14:paraId="207A7F9A" w14:textId="77777777" w:rsidTr="00100361">
        <w:tc>
          <w:tcPr>
            <w:tcW w:w="2190" w:type="dxa"/>
            <w:shd w:val="clear" w:color="auto" w:fill="FFFFCC"/>
          </w:tcPr>
          <w:p w14:paraId="6EEDBC28"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31583874"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Evaluation criteria</w:t>
            </w:r>
          </w:p>
        </w:tc>
      </w:tr>
      <w:tr w:rsidR="00100361" w:rsidRPr="00D82D60" w14:paraId="76FA0059" w14:textId="77777777" w:rsidTr="00100361">
        <w:trPr>
          <w:trHeight w:val="737"/>
        </w:trPr>
        <w:tc>
          <w:tcPr>
            <w:tcW w:w="2190" w:type="dxa"/>
            <w:shd w:val="clear" w:color="auto" w:fill="FFFFCC"/>
            <w:vAlign w:val="center"/>
          </w:tcPr>
          <w:p w14:paraId="167DF909"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100</w:t>
            </w:r>
          </w:p>
        </w:tc>
        <w:tc>
          <w:tcPr>
            <w:tcW w:w="7591" w:type="dxa"/>
            <w:shd w:val="clear" w:color="auto" w:fill="FFFFCC"/>
            <w:vAlign w:val="center"/>
          </w:tcPr>
          <w:p w14:paraId="79C789AF"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all 4 of the component parts (a to d) of the response guidance above.</w:t>
            </w:r>
          </w:p>
        </w:tc>
      </w:tr>
      <w:tr w:rsidR="00100361" w:rsidRPr="00D82D60" w14:paraId="0F6521B2" w14:textId="77777777" w:rsidTr="00100361">
        <w:trPr>
          <w:trHeight w:val="737"/>
        </w:trPr>
        <w:tc>
          <w:tcPr>
            <w:tcW w:w="2190" w:type="dxa"/>
            <w:shd w:val="clear" w:color="auto" w:fill="FFFFCC"/>
            <w:vAlign w:val="center"/>
          </w:tcPr>
          <w:p w14:paraId="6FEC473F"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75</w:t>
            </w:r>
          </w:p>
        </w:tc>
        <w:tc>
          <w:tcPr>
            <w:tcW w:w="7591" w:type="dxa"/>
            <w:shd w:val="clear" w:color="auto" w:fill="FFFFCC"/>
            <w:vAlign w:val="center"/>
          </w:tcPr>
          <w:p w14:paraId="567631E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3 of the 4 component parts (a to d) of the response guidance above.</w:t>
            </w:r>
          </w:p>
        </w:tc>
      </w:tr>
      <w:tr w:rsidR="00100361" w:rsidRPr="00D82D60" w14:paraId="7D42847E" w14:textId="77777777" w:rsidTr="00100361">
        <w:trPr>
          <w:trHeight w:val="737"/>
        </w:trPr>
        <w:tc>
          <w:tcPr>
            <w:tcW w:w="2190" w:type="dxa"/>
            <w:shd w:val="clear" w:color="auto" w:fill="FFFFCC"/>
            <w:vAlign w:val="center"/>
          </w:tcPr>
          <w:p w14:paraId="35CA54AD"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50</w:t>
            </w:r>
          </w:p>
        </w:tc>
        <w:tc>
          <w:tcPr>
            <w:tcW w:w="7591" w:type="dxa"/>
            <w:shd w:val="clear" w:color="auto" w:fill="FFFFCC"/>
            <w:vAlign w:val="center"/>
          </w:tcPr>
          <w:p w14:paraId="2E1F2E5D"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2 of the 4 component parts (a to d) of the response guidance above.</w:t>
            </w:r>
          </w:p>
        </w:tc>
      </w:tr>
      <w:tr w:rsidR="00100361" w:rsidRPr="00D82D60" w14:paraId="4371F6DA" w14:textId="77777777" w:rsidTr="00100361">
        <w:trPr>
          <w:trHeight w:val="737"/>
        </w:trPr>
        <w:tc>
          <w:tcPr>
            <w:tcW w:w="2190" w:type="dxa"/>
            <w:shd w:val="clear" w:color="auto" w:fill="FFFFCC"/>
            <w:vAlign w:val="center"/>
          </w:tcPr>
          <w:p w14:paraId="7BE1C66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25</w:t>
            </w:r>
          </w:p>
        </w:tc>
        <w:tc>
          <w:tcPr>
            <w:tcW w:w="7591" w:type="dxa"/>
            <w:shd w:val="clear" w:color="auto" w:fill="FFFFCC"/>
            <w:vAlign w:val="center"/>
          </w:tcPr>
          <w:p w14:paraId="1F84C478"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1 of the 4 component parts (a to d) of the response guidance above.</w:t>
            </w:r>
          </w:p>
        </w:tc>
      </w:tr>
      <w:tr w:rsidR="00100361" w:rsidRPr="00D82D60" w14:paraId="023D63F9" w14:textId="77777777" w:rsidTr="00100361">
        <w:tc>
          <w:tcPr>
            <w:tcW w:w="2190" w:type="dxa"/>
            <w:shd w:val="clear" w:color="auto" w:fill="FFFFCC"/>
            <w:vAlign w:val="center"/>
          </w:tcPr>
          <w:p w14:paraId="0617D91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0</w:t>
            </w:r>
          </w:p>
        </w:tc>
        <w:tc>
          <w:tcPr>
            <w:tcW w:w="7591" w:type="dxa"/>
            <w:shd w:val="clear" w:color="auto" w:fill="FFFFCC"/>
          </w:tcPr>
          <w:p w14:paraId="5BEF5324"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has not fully addressed any of the 4 component parts (a to d) of the response guidance above.</w:t>
            </w:r>
          </w:p>
          <w:p w14:paraId="0755707C"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OR</w:t>
            </w:r>
          </w:p>
          <w:p w14:paraId="73C907C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A response has not been provided to this question.</w:t>
            </w:r>
          </w:p>
        </w:tc>
      </w:tr>
    </w:tbl>
    <w:p w14:paraId="0830FDEF" w14:textId="77777777" w:rsidR="00100361" w:rsidRDefault="00100361" w:rsidP="00100361">
      <w:pPr>
        <w:spacing w:before="120" w:after="120" w:line="240" w:lineRule="auto"/>
        <w:ind w:right="57"/>
        <w:contextualSpacing/>
        <w:rPr>
          <w:rFonts w:ascii="Arial" w:hAnsi="Arial" w:cs="Arial"/>
          <w:b/>
          <w:i/>
          <w:sz w:val="28"/>
          <w:szCs w:val="28"/>
        </w:rPr>
      </w:pPr>
    </w:p>
    <w:p w14:paraId="5A8A6F53" w14:textId="77777777" w:rsidR="00100361" w:rsidRDefault="00100361" w:rsidP="00100361">
      <w:pPr>
        <w:spacing w:before="120" w:after="120" w:line="240" w:lineRule="auto"/>
        <w:ind w:right="57"/>
        <w:contextualSpacing/>
        <w:rPr>
          <w:rFonts w:ascii="Arial" w:hAnsi="Arial" w:cs="Arial"/>
          <w:b/>
          <w:i/>
          <w:sz w:val="28"/>
          <w:szCs w:val="28"/>
        </w:rPr>
      </w:pPr>
    </w:p>
    <w:p w14:paraId="0BDDA826" w14:textId="77777777" w:rsidR="00100361" w:rsidRDefault="00100361" w:rsidP="00100361">
      <w:pPr>
        <w:spacing w:before="120" w:after="120" w:line="240" w:lineRule="auto"/>
        <w:ind w:right="57"/>
        <w:contextualSpacing/>
        <w:rPr>
          <w:rFonts w:ascii="Arial" w:hAnsi="Arial" w:cs="Arial"/>
          <w:b/>
          <w:i/>
          <w:sz w:val="28"/>
          <w:szCs w:val="28"/>
        </w:rPr>
      </w:pPr>
    </w:p>
    <w:p w14:paraId="51887EA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28790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C7016D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C2 – Quality (Lot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E42A3E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2B84D1F" w14:textId="77777777" w:rsidR="00100361" w:rsidRPr="00B74441" w:rsidRDefault="00100361" w:rsidP="00100361">
            <w:pPr>
              <w:spacing w:before="240" w:after="120" w:line="240" w:lineRule="auto"/>
              <w:ind w:left="57" w:right="57"/>
              <w:contextualSpacing/>
              <w:rPr>
                <w:rFonts w:ascii="Arial" w:hAnsi="Arial" w:cs="Arial"/>
                <w:b/>
                <w:sz w:val="24"/>
                <w:szCs w:val="24"/>
              </w:rPr>
            </w:pPr>
            <w:r w:rsidRPr="00B74441">
              <w:rPr>
                <w:rFonts w:ascii="Arial" w:hAnsi="Arial" w:cs="Arial"/>
                <w:b/>
                <w:sz w:val="24"/>
                <w:szCs w:val="24"/>
              </w:rPr>
              <w:t xml:space="preserve">QC2 Requirement: </w:t>
            </w:r>
          </w:p>
          <w:p w14:paraId="23738C09"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2CFECCB" w14:textId="77777777" w:rsidR="0010036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CCS requires you to demonstrate how you will effectively design and deliver learning programmes for the Cross Civil Service Curriculum, which will include attractive, engaging and innovative solutions that deliver the specified learning outcomes</w:t>
            </w:r>
            <w:r>
              <w:rPr>
                <w:rFonts w:ascii="Arial" w:hAnsi="Arial" w:cs="Arial"/>
                <w:sz w:val="24"/>
                <w:szCs w:val="24"/>
              </w:rPr>
              <w:t>.</w:t>
            </w:r>
          </w:p>
          <w:p w14:paraId="1DBBF214" w14:textId="77777777" w:rsidR="00100361" w:rsidRPr="00B74441" w:rsidRDefault="00100361" w:rsidP="00100361">
            <w:pPr>
              <w:spacing w:before="120" w:after="120" w:line="240" w:lineRule="auto"/>
              <w:ind w:left="57" w:right="57"/>
              <w:contextualSpacing/>
              <w:rPr>
                <w:rFonts w:ascii="Arial" w:hAnsi="Arial" w:cs="Arial"/>
                <w:strike/>
                <w:sz w:val="24"/>
                <w:szCs w:val="24"/>
              </w:rPr>
            </w:pPr>
            <w:r w:rsidRPr="00B74441">
              <w:rPr>
                <w:rFonts w:ascii="Arial" w:hAnsi="Arial" w:cs="Arial"/>
                <w:color w:val="FF0000"/>
                <w:sz w:val="24"/>
                <w:szCs w:val="24"/>
              </w:rPr>
              <w:t xml:space="preserve"> </w:t>
            </w:r>
          </w:p>
        </w:tc>
      </w:tr>
      <w:tr w:rsidR="00100361" w:rsidRPr="00D82D60" w14:paraId="059D38B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D97EA47"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 xml:space="preserve">QC2 Response guidance </w:t>
            </w:r>
          </w:p>
          <w:p w14:paraId="7803998E" w14:textId="77777777" w:rsidR="00100361" w:rsidRPr="00B74441" w:rsidRDefault="00100361" w:rsidP="00100361">
            <w:pPr>
              <w:pStyle w:val="MarginText"/>
              <w:ind w:left="57" w:right="57"/>
              <w:contextualSpacing/>
              <w:rPr>
                <w:rFonts w:cs="Arial"/>
                <w:b/>
                <w:sz w:val="24"/>
                <w:szCs w:val="24"/>
              </w:rPr>
            </w:pPr>
          </w:p>
          <w:p w14:paraId="3D26CEDA"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All bidders must answer this question.</w:t>
            </w:r>
          </w:p>
          <w:p w14:paraId="14DA5B30"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You must insert your response into the text fields in the eSourcing suite.</w:t>
            </w:r>
          </w:p>
          <w:p w14:paraId="17E8F9AF"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 xml:space="preserve">In order to satisfy the requirement, and the question associated with the requirement, you must: </w:t>
            </w:r>
          </w:p>
          <w:p w14:paraId="5FBF7FB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the process you will have in place to design, deliver and evaluate high quality multimodal learning utilising a range of methods and learning techniques to support a blended approach following a 70:20:10 model, in accordance with </w:t>
            </w:r>
            <w:r w:rsidRPr="0061192C">
              <w:rPr>
                <w:rFonts w:ascii="Arial" w:hAnsi="Arial" w:cs="Arial"/>
                <w:sz w:val="24"/>
                <w:szCs w:val="24"/>
              </w:rPr>
              <w:t xml:space="preserve">paragraph 9.5 of Appendix 1 in the Specification; </w:t>
            </w:r>
            <w:r w:rsidRPr="00B74441">
              <w:rPr>
                <w:rFonts w:ascii="Arial" w:hAnsi="Arial" w:cs="Arial"/>
                <w:sz w:val="24"/>
                <w:szCs w:val="24"/>
              </w:rPr>
              <w:t xml:space="preserve">and </w:t>
            </w:r>
          </w:p>
          <w:p w14:paraId="5093AB2E"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C1AEEC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how you </w:t>
            </w:r>
            <w:r w:rsidRPr="0061192C">
              <w:rPr>
                <w:rFonts w:ascii="Arial" w:hAnsi="Arial" w:cs="Arial"/>
                <w:sz w:val="24"/>
                <w:szCs w:val="24"/>
              </w:rPr>
              <w:t xml:space="preserve">will work in partnership with CSHR to define learning quality standards and criteria for the cross Civil Service curriculum, in accordance with paragraph 8.4.1.1 of Appendix 1 in the Specification; </w:t>
            </w:r>
            <w:r w:rsidRPr="00B74441">
              <w:rPr>
                <w:rFonts w:ascii="Arial" w:hAnsi="Arial" w:cs="Arial"/>
                <w:sz w:val="24"/>
                <w:szCs w:val="24"/>
              </w:rPr>
              <w:t xml:space="preserve">and </w:t>
            </w:r>
          </w:p>
          <w:p w14:paraId="40475E26"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CF3BC70"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Demonstrate how you will bring new innovative approaches and systems to support learning in the Civil Service and/ or specific learning products or programmes, including at short notic</w:t>
            </w:r>
            <w:r w:rsidRPr="0061192C">
              <w:rPr>
                <w:rFonts w:ascii="Arial" w:hAnsi="Arial" w:cs="Arial"/>
                <w:sz w:val="24"/>
                <w:szCs w:val="24"/>
              </w:rPr>
              <w:t>e, in accordance with paragraph 8.4.1.2 of Appendix 1 in the Specification; and</w:t>
            </w:r>
          </w:p>
          <w:p w14:paraId="7D90C5FD"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60868AE"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your approach to how you will </w:t>
            </w:r>
          </w:p>
          <w:p w14:paraId="7BA4B918" w14:textId="77777777" w:rsidR="00100361" w:rsidRPr="00B7444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Pr>
                <w:rFonts w:ascii="Arial" w:hAnsi="Arial" w:cs="Arial"/>
                <w:sz w:val="24"/>
                <w:szCs w:val="24"/>
              </w:rPr>
              <w:t xml:space="preserve">(i) </w:t>
            </w:r>
            <w:r w:rsidRPr="00B74441">
              <w:rPr>
                <w:rFonts w:ascii="Arial" w:hAnsi="Arial" w:cs="Arial"/>
                <w:sz w:val="24"/>
                <w:szCs w:val="24"/>
              </w:rPr>
              <w:t xml:space="preserve">manage supply chain performance in a consistent way to ensure high quality delivery and issues of poor performance are managed swiftly and in line with process and </w:t>
            </w:r>
          </w:p>
          <w:p w14:paraId="795DBE68" w14:textId="77777777"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B74441">
              <w:rPr>
                <w:rFonts w:ascii="Arial" w:hAnsi="Arial" w:cs="Arial"/>
                <w:sz w:val="24"/>
                <w:szCs w:val="24"/>
              </w:rPr>
              <w:t xml:space="preserve">(ii) how you will ensure prompt payment of you supply </w:t>
            </w:r>
            <w:r w:rsidRPr="0061192C">
              <w:rPr>
                <w:rFonts w:ascii="Arial" w:hAnsi="Arial" w:cs="Arial"/>
                <w:sz w:val="24"/>
                <w:szCs w:val="24"/>
              </w:rPr>
              <w:t xml:space="preserve">chain, </w:t>
            </w:r>
          </w:p>
          <w:p w14:paraId="1C5EA32E" w14:textId="77777777"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61192C">
              <w:rPr>
                <w:rFonts w:ascii="Arial" w:hAnsi="Arial" w:cs="Arial"/>
                <w:sz w:val="24"/>
                <w:szCs w:val="24"/>
              </w:rPr>
              <w:t>(iii) how you will hold them to account for ensuring payments are effectively and efficiently processed for onward transmission to customers.</w:t>
            </w:r>
          </w:p>
          <w:p w14:paraId="75A6D7E0" w14:textId="77777777" w:rsidR="00100361" w:rsidRPr="0061192C"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61192C">
              <w:rPr>
                <w:rFonts w:ascii="Arial" w:hAnsi="Arial" w:cs="Arial"/>
                <w:sz w:val="24"/>
                <w:szCs w:val="24"/>
              </w:rPr>
              <w:t>In accordance with paragraph 5.4.10 of the Specification.</w:t>
            </w:r>
          </w:p>
          <w:p w14:paraId="1CB4A71C"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97BA507"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7776DECC"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64E2F79"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7FF612" w14:textId="77777777" w:rsidR="00100361" w:rsidRPr="00B74441" w:rsidRDefault="00100361" w:rsidP="00100361">
            <w:pPr>
              <w:pStyle w:val="ListParagraph"/>
              <w:spacing w:before="120" w:after="120" w:line="240" w:lineRule="auto"/>
              <w:ind w:left="57" w:right="57"/>
              <w:rPr>
                <w:rFonts w:ascii="Arial" w:hAnsi="Arial" w:cs="Arial"/>
                <w:sz w:val="24"/>
                <w:szCs w:val="24"/>
              </w:rPr>
            </w:pPr>
            <w:r w:rsidRPr="00B74441">
              <w:rPr>
                <w:rFonts w:ascii="Arial" w:hAnsi="Arial" w:cs="Arial"/>
                <w:sz w:val="24"/>
                <w:szCs w:val="24"/>
              </w:rPr>
              <w:t xml:space="preserve">Maximum character count – 8,000 characters including spaces and punctuation. </w:t>
            </w:r>
          </w:p>
          <w:p w14:paraId="680FE475" w14:textId="77777777" w:rsidR="00100361" w:rsidRPr="00B74441" w:rsidRDefault="00100361" w:rsidP="00100361">
            <w:pPr>
              <w:pStyle w:val="ListParagraph"/>
              <w:spacing w:before="120" w:after="120" w:line="240" w:lineRule="auto"/>
              <w:ind w:left="57" w:right="57"/>
              <w:rPr>
                <w:rFonts w:ascii="Arial" w:hAnsi="Arial" w:cs="Arial"/>
                <w:sz w:val="24"/>
                <w:szCs w:val="24"/>
              </w:rPr>
            </w:pPr>
          </w:p>
          <w:p w14:paraId="44BC4720"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r w:rsidRPr="00B74441">
              <w:rPr>
                <w:rFonts w:ascii="Arial" w:hAnsi="Arial" w:cs="Arial"/>
                <w:sz w:val="24"/>
                <w:szCs w:val="24"/>
              </w:rPr>
              <w:lastRenderedPageBreak/>
              <w:t>You must not exceed the character count within the e-Sourcing suite. Responses must include spaces between words.</w:t>
            </w:r>
            <w:r w:rsidRPr="00B74441">
              <w:rPr>
                <w:rFonts w:ascii="Arial" w:hAnsi="Arial" w:cs="Arial"/>
                <w:bCs/>
                <w:iCs/>
                <w:sz w:val="24"/>
                <w:szCs w:val="24"/>
              </w:rPr>
              <w:t xml:space="preserve"> No attachments are permitted; any additional documents submitted will be ignored in the evaluation of this question.</w:t>
            </w:r>
          </w:p>
          <w:p w14:paraId="060182AD"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p>
          <w:p w14:paraId="02FED77B" w14:textId="77777777" w:rsidR="00100361" w:rsidRPr="00B74441" w:rsidRDefault="00100361" w:rsidP="00100361">
            <w:pPr>
              <w:pStyle w:val="ListParagraph"/>
              <w:spacing w:before="120" w:after="120" w:line="240" w:lineRule="auto"/>
              <w:ind w:left="57" w:right="57"/>
              <w:rPr>
                <w:rFonts w:ascii="Arial" w:hAnsi="Arial" w:cs="Arial"/>
                <w:b/>
                <w:bCs/>
                <w:iCs/>
                <w:sz w:val="24"/>
                <w:szCs w:val="24"/>
              </w:rPr>
            </w:pPr>
            <w:r w:rsidRPr="00B74441">
              <w:rPr>
                <w:rFonts w:ascii="Arial" w:hAnsi="Arial" w:cs="Arial"/>
                <w:bCs/>
                <w:iCs/>
                <w:sz w:val="24"/>
                <w:szCs w:val="24"/>
              </w:rPr>
              <w:t>You are required to insert your response to this question in the technical envelope in boxes C2(i), C2(ii), C2(iii) and C1(iv) each box has a character count of 2,000 characters.</w:t>
            </w:r>
            <w:r w:rsidRPr="00B74441">
              <w:rPr>
                <w:rFonts w:ascii="Arial" w:hAnsi="Arial" w:cs="Arial"/>
                <w:b/>
                <w:bCs/>
                <w:iCs/>
                <w:sz w:val="24"/>
                <w:szCs w:val="24"/>
              </w:rPr>
              <w:t xml:space="preserve"> </w:t>
            </w:r>
          </w:p>
        </w:tc>
      </w:tr>
      <w:tr w:rsidR="00100361" w:rsidRPr="00D82D60" w14:paraId="58CD8682" w14:textId="77777777" w:rsidTr="00100361">
        <w:trPr>
          <w:trHeight w:val="567"/>
        </w:trPr>
        <w:tc>
          <w:tcPr>
            <w:tcW w:w="9781" w:type="dxa"/>
            <w:gridSpan w:val="2"/>
            <w:shd w:val="clear" w:color="auto" w:fill="FFFFCC"/>
            <w:vAlign w:val="center"/>
          </w:tcPr>
          <w:p w14:paraId="7B96873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Marking Scheme 100/75/50/25/0</w:t>
            </w:r>
          </w:p>
        </w:tc>
      </w:tr>
      <w:tr w:rsidR="00100361" w:rsidRPr="00D82D60" w14:paraId="3D2AEAE3" w14:textId="77777777" w:rsidTr="00100361">
        <w:tc>
          <w:tcPr>
            <w:tcW w:w="2190" w:type="dxa"/>
            <w:shd w:val="clear" w:color="auto" w:fill="FFFFCC"/>
          </w:tcPr>
          <w:p w14:paraId="5FAE15C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34871484"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t>Evaluation criteria</w:t>
            </w:r>
          </w:p>
        </w:tc>
      </w:tr>
      <w:tr w:rsidR="00100361" w:rsidRPr="00D82D60" w14:paraId="56209E5A" w14:textId="77777777" w:rsidTr="00100361">
        <w:trPr>
          <w:trHeight w:val="737"/>
        </w:trPr>
        <w:tc>
          <w:tcPr>
            <w:tcW w:w="2190" w:type="dxa"/>
            <w:shd w:val="clear" w:color="auto" w:fill="FFFFCC"/>
            <w:vAlign w:val="center"/>
          </w:tcPr>
          <w:p w14:paraId="3281E5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C52F8D4"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all 4 of the component parts (a to d) of the response guidance above.</w:t>
            </w:r>
          </w:p>
        </w:tc>
      </w:tr>
      <w:tr w:rsidR="00100361" w:rsidRPr="00D82D60" w14:paraId="57B27392" w14:textId="77777777" w:rsidTr="00100361">
        <w:trPr>
          <w:trHeight w:val="737"/>
        </w:trPr>
        <w:tc>
          <w:tcPr>
            <w:tcW w:w="2190" w:type="dxa"/>
            <w:shd w:val="clear" w:color="auto" w:fill="FFFFCC"/>
            <w:vAlign w:val="center"/>
          </w:tcPr>
          <w:p w14:paraId="3C67CB8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74F78B93"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3 of the 4 component parts (a to d) of the response guidance above.</w:t>
            </w:r>
          </w:p>
        </w:tc>
      </w:tr>
      <w:tr w:rsidR="00100361" w:rsidRPr="00D82D60" w14:paraId="6422CB03" w14:textId="77777777" w:rsidTr="00100361">
        <w:trPr>
          <w:trHeight w:val="737"/>
        </w:trPr>
        <w:tc>
          <w:tcPr>
            <w:tcW w:w="2190" w:type="dxa"/>
            <w:shd w:val="clear" w:color="auto" w:fill="FFFFCC"/>
            <w:vAlign w:val="center"/>
          </w:tcPr>
          <w:p w14:paraId="74089AE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92B7B3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5F6B90E" w14:textId="77777777" w:rsidTr="00100361">
        <w:trPr>
          <w:trHeight w:val="737"/>
        </w:trPr>
        <w:tc>
          <w:tcPr>
            <w:tcW w:w="2190" w:type="dxa"/>
            <w:shd w:val="clear" w:color="auto" w:fill="FFFFCC"/>
            <w:vAlign w:val="center"/>
          </w:tcPr>
          <w:p w14:paraId="25D330B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200DBA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0FF432D" w14:textId="77777777" w:rsidTr="00100361">
        <w:tc>
          <w:tcPr>
            <w:tcW w:w="2190" w:type="dxa"/>
            <w:shd w:val="clear" w:color="auto" w:fill="FFFFCC"/>
            <w:vAlign w:val="center"/>
          </w:tcPr>
          <w:p w14:paraId="45263AC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6AAE02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4671B6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2931E5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BC0D3D6" w14:textId="77777777" w:rsidR="00100361" w:rsidRDefault="00100361" w:rsidP="00100361">
      <w:pPr>
        <w:spacing w:before="120" w:after="120" w:line="240" w:lineRule="auto"/>
        <w:ind w:right="57"/>
        <w:contextualSpacing/>
        <w:rPr>
          <w:rFonts w:ascii="Arial" w:hAnsi="Arial" w:cs="Arial"/>
          <w:b/>
          <w:i/>
          <w:sz w:val="28"/>
          <w:szCs w:val="28"/>
        </w:rPr>
      </w:pPr>
    </w:p>
    <w:p w14:paraId="2F8BA551" w14:textId="77777777" w:rsidR="00100361" w:rsidRDefault="00100361" w:rsidP="00100361">
      <w:pPr>
        <w:spacing w:before="120" w:after="120" w:line="240" w:lineRule="auto"/>
        <w:ind w:right="57"/>
        <w:contextualSpacing/>
        <w:rPr>
          <w:rFonts w:ascii="Arial" w:hAnsi="Arial" w:cs="Arial"/>
          <w:b/>
          <w:i/>
          <w:sz w:val="28"/>
          <w:szCs w:val="28"/>
        </w:rPr>
      </w:pPr>
    </w:p>
    <w:p w14:paraId="1B51CF8C"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2073D18"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C93ED6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C3 – Delivery </w:t>
            </w:r>
            <w:r w:rsidRPr="00B74441">
              <w:rPr>
                <w:rFonts w:ascii="Arial" w:hAnsi="Arial" w:cs="Arial"/>
                <w:b/>
                <w:sz w:val="24"/>
                <w:szCs w:val="24"/>
              </w:rPr>
              <w:t>(Lot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A76F41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2ABF8FCC" w14:textId="77777777" w:rsidR="00100361" w:rsidRPr="00401CD0" w:rsidRDefault="00100361" w:rsidP="00100361">
            <w:pPr>
              <w:spacing w:before="240" w:after="120" w:line="240" w:lineRule="auto"/>
              <w:ind w:left="57" w:right="57"/>
              <w:contextualSpacing/>
              <w:rPr>
                <w:rFonts w:ascii="Arial" w:hAnsi="Arial" w:cs="Arial"/>
                <w:b/>
                <w:sz w:val="24"/>
                <w:szCs w:val="24"/>
              </w:rPr>
            </w:pPr>
            <w:r w:rsidRPr="00D36AC8">
              <w:rPr>
                <w:rFonts w:ascii="Arial" w:hAnsi="Arial" w:cs="Arial"/>
                <w:b/>
                <w:sz w:val="24"/>
                <w:szCs w:val="24"/>
              </w:rPr>
              <w:t>QC3 Requirement:</w:t>
            </w:r>
            <w:r w:rsidRPr="00401CD0">
              <w:rPr>
                <w:rFonts w:ascii="Arial" w:hAnsi="Arial" w:cs="Arial"/>
                <w:b/>
                <w:sz w:val="24"/>
                <w:szCs w:val="24"/>
              </w:rPr>
              <w:t xml:space="preserve"> </w:t>
            </w:r>
          </w:p>
          <w:p w14:paraId="11FC42EE" w14:textId="77777777" w:rsidR="00100361" w:rsidRDefault="00100361" w:rsidP="00100361">
            <w:pPr>
              <w:spacing w:before="120" w:after="120" w:line="240" w:lineRule="auto"/>
              <w:ind w:left="57" w:right="57"/>
              <w:contextualSpacing/>
              <w:rPr>
                <w:rFonts w:ascii="Arial" w:hAnsi="Arial" w:cs="Arial"/>
                <w:sz w:val="24"/>
                <w:szCs w:val="24"/>
              </w:rPr>
            </w:pPr>
          </w:p>
          <w:p w14:paraId="15A05252"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w:t>
            </w:r>
            <w:r w:rsidRPr="00D36AC8">
              <w:rPr>
                <w:rFonts w:ascii="Arial" w:hAnsi="Arial" w:cs="Arial"/>
                <w:sz w:val="24"/>
                <w:szCs w:val="24"/>
              </w:rPr>
              <w:t xml:space="preserve"> your service delivery </w:t>
            </w:r>
            <w:r>
              <w:rPr>
                <w:rFonts w:ascii="Arial" w:hAnsi="Arial" w:cs="Arial"/>
                <w:sz w:val="24"/>
                <w:szCs w:val="24"/>
              </w:rPr>
              <w:t xml:space="preserve">will </w:t>
            </w:r>
            <w:r w:rsidRPr="00D36AC8">
              <w:rPr>
                <w:rFonts w:ascii="Arial" w:hAnsi="Arial" w:cs="Arial"/>
                <w:sz w:val="24"/>
                <w:szCs w:val="24"/>
              </w:rPr>
              <w:t>provide the best level of service required to meet the CSHR learning and development needs and achieve the Civil Service vision.</w:t>
            </w:r>
          </w:p>
          <w:p w14:paraId="4282CD8F" w14:textId="77777777" w:rsidR="00100361" w:rsidRDefault="00100361" w:rsidP="00100361">
            <w:pPr>
              <w:spacing w:before="120" w:after="120" w:line="240" w:lineRule="auto"/>
              <w:ind w:left="57" w:right="57"/>
              <w:contextualSpacing/>
              <w:rPr>
                <w:rFonts w:ascii="Arial" w:hAnsi="Arial" w:cs="Arial"/>
                <w:sz w:val="24"/>
                <w:szCs w:val="24"/>
              </w:rPr>
            </w:pPr>
          </w:p>
          <w:p w14:paraId="2F14C283" w14:textId="77777777" w:rsidR="00100361" w:rsidRPr="002008BC"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B193FE8"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07E90F6" w14:textId="77777777" w:rsidR="00100361" w:rsidRDefault="00100361" w:rsidP="00100361">
            <w:pPr>
              <w:pStyle w:val="MarginText"/>
              <w:ind w:left="57" w:right="57"/>
              <w:contextualSpacing/>
              <w:rPr>
                <w:rFonts w:cs="Arial"/>
                <w:b/>
                <w:sz w:val="24"/>
                <w:szCs w:val="24"/>
              </w:rPr>
            </w:pPr>
            <w:r>
              <w:rPr>
                <w:rFonts w:cs="Arial"/>
                <w:b/>
                <w:sz w:val="24"/>
                <w:szCs w:val="24"/>
              </w:rPr>
              <w:t>QC3</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228C0436" w14:textId="77777777" w:rsidR="00100361" w:rsidRPr="002008BC" w:rsidRDefault="00100361" w:rsidP="00100361">
            <w:pPr>
              <w:pStyle w:val="MarginText"/>
              <w:ind w:left="57" w:right="57"/>
              <w:contextualSpacing/>
              <w:rPr>
                <w:rFonts w:cs="Arial"/>
                <w:b/>
                <w:sz w:val="24"/>
                <w:szCs w:val="24"/>
              </w:rPr>
            </w:pPr>
          </w:p>
          <w:p w14:paraId="708A5319" w14:textId="77777777" w:rsidR="00100361" w:rsidRPr="002008BC" w:rsidRDefault="00100361" w:rsidP="00100361">
            <w:pPr>
              <w:pStyle w:val="MarginText"/>
              <w:ind w:left="57" w:right="57"/>
              <w:contextualSpacing/>
              <w:rPr>
                <w:rFonts w:cs="Arial"/>
                <w:b/>
                <w:sz w:val="24"/>
                <w:szCs w:val="24"/>
              </w:rPr>
            </w:pPr>
            <w:r w:rsidRPr="002008BC">
              <w:rPr>
                <w:rFonts w:cs="Arial"/>
                <w:b/>
                <w:sz w:val="24"/>
                <w:szCs w:val="24"/>
              </w:rPr>
              <w:t>All bidders must answer this question.</w:t>
            </w:r>
          </w:p>
          <w:p w14:paraId="05A2CADD" w14:textId="77777777" w:rsidR="00100361" w:rsidRPr="005D33F8" w:rsidRDefault="00100361" w:rsidP="00100361">
            <w:pPr>
              <w:pStyle w:val="MarginText"/>
              <w:ind w:left="57" w:right="57"/>
              <w:contextualSpacing/>
              <w:rPr>
                <w:rFonts w:cs="Arial"/>
                <w:b/>
                <w:sz w:val="24"/>
                <w:szCs w:val="24"/>
              </w:rPr>
            </w:pPr>
            <w:r w:rsidRPr="002008BC">
              <w:rPr>
                <w:rFonts w:cs="Arial"/>
                <w:b/>
                <w:sz w:val="24"/>
                <w:szCs w:val="24"/>
              </w:rPr>
              <w:t xml:space="preserve">You must </w:t>
            </w:r>
            <w:r w:rsidRPr="005D33F8">
              <w:rPr>
                <w:rFonts w:cs="Arial"/>
                <w:b/>
                <w:sz w:val="24"/>
                <w:szCs w:val="24"/>
              </w:rPr>
              <w:t>insert your response into the text fields in the eSourcing suite.</w:t>
            </w:r>
          </w:p>
          <w:p w14:paraId="514D3F9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1B8DBD15"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the process you will use to invest in the high level infrastructure, effectively plan and </w:t>
            </w:r>
            <w:r w:rsidRPr="00B309CB">
              <w:rPr>
                <w:rFonts w:ascii="Arial" w:hAnsi="Arial" w:cs="Arial"/>
                <w:sz w:val="24"/>
                <w:szCs w:val="24"/>
              </w:rPr>
              <w:t xml:space="preserve">mobilise resources to meet the scale and breadth of the Cross-Civil Service Curriculum courses and how you will respond quickly to fluctuations in demand, in accordance with paragraph 5.2.6.5 of the Specification; and </w:t>
            </w:r>
          </w:p>
          <w:p w14:paraId="279B82B5"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3F21673"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your approach to ensuring that the Service Integrator function is able to manage the rollout of complex programmes, acting as the single point of contact for learners Departm</w:t>
            </w:r>
            <w:r w:rsidRPr="00B309CB">
              <w:rPr>
                <w:rFonts w:ascii="Arial" w:hAnsi="Arial" w:cs="Arial"/>
                <w:sz w:val="24"/>
                <w:szCs w:val="24"/>
              </w:rPr>
              <w:t xml:space="preserve">ents, Professions or Functions and responding quickly to fluctuations in demand, in accordance with paragraph 5.4 of Appendix 1 in the Specification; and </w:t>
            </w:r>
          </w:p>
          <w:p w14:paraId="4953F233"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47F5FC0"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the process you will use to ensure that Cross Civil Service Curriculum projects are deliv</w:t>
            </w:r>
            <w:r w:rsidRPr="00B309CB">
              <w:rPr>
                <w:rFonts w:ascii="Arial" w:hAnsi="Arial" w:cs="Arial"/>
                <w:sz w:val="24"/>
                <w:szCs w:val="24"/>
              </w:rPr>
              <w:t xml:space="preserve">ered to agreed costs and how you will allow for 25% contextualisation of course content to be incorporated as per customer requirements in accordance with paragraphs 10.3 and 10.6.4 of Appendix 1 within the Specification. </w:t>
            </w:r>
          </w:p>
          <w:p w14:paraId="15891EB2"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486B5341"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5865AE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w:t>
            </w:r>
            <w:r w:rsidRPr="005D33F8">
              <w:rPr>
                <w:rFonts w:ascii="Arial" w:hAnsi="Arial" w:cs="Arial"/>
                <w:sz w:val="24"/>
                <w:szCs w:val="24"/>
              </w:rPr>
              <w:t>, punctuation and grammar. Address each of the component parts in the order they are listed in this response guidance. State which part you are responding to.</w:t>
            </w:r>
          </w:p>
          <w:p w14:paraId="4FD59601"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6,000 characters including spaces and punctuation. </w:t>
            </w:r>
          </w:p>
          <w:p w14:paraId="4FE88DC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279447AA"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w:t>
            </w:r>
            <w:r w:rsidRPr="00401CD0">
              <w:rPr>
                <w:rFonts w:ascii="Arial" w:hAnsi="Arial" w:cs="Arial"/>
                <w:bCs/>
                <w:iCs/>
                <w:sz w:val="24"/>
                <w:szCs w:val="24"/>
              </w:rPr>
              <w:t xml:space="preserve"> attachments are permitted; any additional documents submitted will be ignored in the </w:t>
            </w:r>
            <w:r w:rsidRPr="005D33F8">
              <w:rPr>
                <w:rFonts w:ascii="Arial" w:hAnsi="Arial" w:cs="Arial"/>
                <w:bCs/>
                <w:iCs/>
                <w:sz w:val="24"/>
                <w:szCs w:val="24"/>
              </w:rPr>
              <w:t>evaluation of this question.</w:t>
            </w:r>
          </w:p>
          <w:p w14:paraId="7E8E10F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2B2D7CCB"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w:t>
            </w:r>
            <w:r>
              <w:rPr>
                <w:rFonts w:ascii="Arial" w:hAnsi="Arial" w:cs="Arial"/>
                <w:bCs/>
                <w:iCs/>
                <w:sz w:val="24"/>
                <w:szCs w:val="24"/>
              </w:rPr>
              <w:t>e technical envelope in boxes C3</w:t>
            </w:r>
            <w:r w:rsidRPr="005D33F8">
              <w:rPr>
                <w:rFonts w:ascii="Arial" w:hAnsi="Arial" w:cs="Arial"/>
                <w:bCs/>
                <w:iCs/>
                <w:sz w:val="24"/>
                <w:szCs w:val="24"/>
              </w:rPr>
              <w:t xml:space="preserve">(i) and </w:t>
            </w:r>
            <w:r>
              <w:rPr>
                <w:rFonts w:ascii="Arial" w:hAnsi="Arial" w:cs="Arial"/>
                <w:bCs/>
                <w:iCs/>
                <w:sz w:val="24"/>
                <w:szCs w:val="24"/>
              </w:rPr>
              <w:t>C3</w:t>
            </w:r>
            <w:r w:rsidRPr="005D33F8">
              <w:rPr>
                <w:rFonts w:ascii="Arial" w:hAnsi="Arial" w:cs="Arial"/>
                <w:bCs/>
                <w:iCs/>
                <w:sz w:val="24"/>
                <w:szCs w:val="24"/>
              </w:rPr>
              <w:t xml:space="preserve">(ii) and </w:t>
            </w:r>
            <w:r>
              <w:rPr>
                <w:rFonts w:ascii="Arial" w:hAnsi="Arial" w:cs="Arial"/>
                <w:bCs/>
                <w:iCs/>
                <w:sz w:val="24"/>
                <w:szCs w:val="24"/>
              </w:rPr>
              <w:t>C3</w:t>
            </w:r>
            <w:r w:rsidRPr="005D33F8">
              <w:rPr>
                <w:rFonts w:ascii="Arial" w:hAnsi="Arial" w:cs="Arial"/>
                <w:bCs/>
                <w:iCs/>
                <w:sz w:val="24"/>
                <w:szCs w:val="24"/>
              </w:rPr>
              <w:t>(iii)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61F1BB73" w14:textId="77777777" w:rsidTr="00100361">
        <w:trPr>
          <w:trHeight w:val="567"/>
        </w:trPr>
        <w:tc>
          <w:tcPr>
            <w:tcW w:w="9781" w:type="dxa"/>
            <w:gridSpan w:val="2"/>
            <w:shd w:val="clear" w:color="auto" w:fill="FFFFCC"/>
            <w:vAlign w:val="center"/>
          </w:tcPr>
          <w:p w14:paraId="62B557A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100/66/33/0</w:t>
            </w:r>
          </w:p>
        </w:tc>
      </w:tr>
      <w:tr w:rsidR="00100361" w:rsidRPr="00D82D60" w14:paraId="0764F6F5" w14:textId="77777777" w:rsidTr="00100361">
        <w:tc>
          <w:tcPr>
            <w:tcW w:w="2190" w:type="dxa"/>
            <w:shd w:val="clear" w:color="auto" w:fill="FFFFCC"/>
          </w:tcPr>
          <w:p w14:paraId="11B113A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Marking scheme</w:t>
            </w:r>
          </w:p>
        </w:tc>
        <w:tc>
          <w:tcPr>
            <w:tcW w:w="7591" w:type="dxa"/>
            <w:shd w:val="clear" w:color="auto" w:fill="FFFFCC"/>
          </w:tcPr>
          <w:p w14:paraId="514CB913"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 xml:space="preserve">Evaluation criteria </w:t>
            </w:r>
          </w:p>
        </w:tc>
      </w:tr>
      <w:tr w:rsidR="00100361" w:rsidRPr="00D82D60" w14:paraId="574FCB79" w14:textId="77777777" w:rsidTr="00100361">
        <w:trPr>
          <w:trHeight w:val="737"/>
        </w:trPr>
        <w:tc>
          <w:tcPr>
            <w:tcW w:w="2190" w:type="dxa"/>
            <w:shd w:val="clear" w:color="auto" w:fill="FFFFCC"/>
            <w:vAlign w:val="center"/>
          </w:tcPr>
          <w:p w14:paraId="4762BB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1BDBED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8226928" w14:textId="77777777" w:rsidTr="00100361">
        <w:trPr>
          <w:trHeight w:val="737"/>
        </w:trPr>
        <w:tc>
          <w:tcPr>
            <w:tcW w:w="2190" w:type="dxa"/>
            <w:shd w:val="clear" w:color="auto" w:fill="FFFFCC"/>
            <w:vAlign w:val="center"/>
          </w:tcPr>
          <w:p w14:paraId="2B3DBAB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7A3115E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4F1711C" w14:textId="77777777" w:rsidTr="00100361">
        <w:trPr>
          <w:trHeight w:val="737"/>
        </w:trPr>
        <w:tc>
          <w:tcPr>
            <w:tcW w:w="2190" w:type="dxa"/>
            <w:shd w:val="clear" w:color="auto" w:fill="FFFFCC"/>
            <w:vAlign w:val="center"/>
          </w:tcPr>
          <w:p w14:paraId="6B28F16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CC10BE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57FDB950" w14:textId="77777777" w:rsidTr="00100361">
        <w:tc>
          <w:tcPr>
            <w:tcW w:w="2190" w:type="dxa"/>
            <w:shd w:val="clear" w:color="auto" w:fill="FFFFCC"/>
            <w:vAlign w:val="center"/>
          </w:tcPr>
          <w:p w14:paraId="2D8D05C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16229B0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8A119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67558C8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BBB25D4" w14:textId="77777777" w:rsidR="00100361" w:rsidRDefault="00100361" w:rsidP="00100361">
      <w:pPr>
        <w:rPr>
          <w:rFonts w:ascii="Arial" w:hAnsi="Arial" w:cs="Arial"/>
          <w:b/>
          <w:i/>
          <w:sz w:val="28"/>
          <w:szCs w:val="28"/>
        </w:rPr>
      </w:pPr>
    </w:p>
    <w:p w14:paraId="15A701D9" w14:textId="77777777" w:rsidR="00100361" w:rsidRDefault="00100361" w:rsidP="00100361">
      <w:pPr>
        <w:rPr>
          <w:rFonts w:ascii="Arial" w:hAnsi="Arial" w:cs="Arial"/>
          <w:b/>
          <w:i/>
          <w:sz w:val="28"/>
          <w:szCs w:val="28"/>
        </w:rPr>
      </w:pPr>
    </w:p>
    <w:p w14:paraId="42FE8E6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33960CF6"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AAA5545" w14:textId="6FF1CE34"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D</w:t>
            </w:r>
            <w:r w:rsidRPr="002008BC">
              <w:rPr>
                <w:rFonts w:ascii="Arial" w:hAnsi="Arial" w:cs="Arial"/>
                <w:b/>
                <w:sz w:val="24"/>
                <w:szCs w:val="24"/>
              </w:rPr>
              <w:t xml:space="preserve"> –</w:t>
            </w:r>
            <w:r>
              <w:rPr>
                <w:rFonts w:ascii="Arial" w:hAnsi="Arial" w:cs="Arial"/>
                <w:b/>
                <w:sz w:val="24"/>
                <w:szCs w:val="24"/>
              </w:rPr>
              <w:t xml:space="preserve"> Lot 2  and Lot 3 Specific Questions  </w:t>
            </w:r>
          </w:p>
        </w:tc>
      </w:tr>
      <w:tr w:rsidR="00100361" w:rsidRPr="00D82D60" w14:paraId="17D1974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E7C0B7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D1 – Customer Service (Lot 2 and Lot 3)</w:t>
            </w:r>
          </w:p>
        </w:tc>
      </w:tr>
      <w:tr w:rsidR="00100361" w:rsidRPr="00D82D60" w14:paraId="26BBA88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EA427B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QD1 Requirement: </w:t>
            </w:r>
          </w:p>
          <w:p w14:paraId="5A95BEC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3DC3A8F6" w14:textId="77777777" w:rsidR="00100361" w:rsidRPr="005D33F8" w:rsidRDefault="00100361" w:rsidP="00100361">
            <w:pPr>
              <w:spacing w:before="120" w:after="120" w:line="240" w:lineRule="auto"/>
              <w:ind w:left="57" w:right="57"/>
              <w:contextualSpacing/>
              <w:rPr>
                <w:rFonts w:ascii="Arial" w:hAnsi="Arial" w:cs="Arial"/>
                <w:color w:val="FF0000"/>
                <w:sz w:val="24"/>
                <w:szCs w:val="24"/>
              </w:rPr>
            </w:pPr>
            <w:r w:rsidRPr="005D33F8">
              <w:rPr>
                <w:rFonts w:ascii="Arial" w:hAnsi="Arial" w:cs="Arial"/>
                <w:sz w:val="24"/>
                <w:szCs w:val="24"/>
              </w:rPr>
              <w:t>CCS requires you to demonstrate how you will deliver a quality customer experience, which follows a consistent and simple process that enables the Civil Service to learn and improve productivity through the provision of a commodities learning offer</w:t>
            </w:r>
            <w:r>
              <w:rPr>
                <w:rFonts w:ascii="Arial" w:hAnsi="Arial" w:cs="Arial"/>
                <w:sz w:val="24"/>
                <w:szCs w:val="24"/>
              </w:rPr>
              <w:t>.</w:t>
            </w:r>
          </w:p>
          <w:p w14:paraId="1635BDB6"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4CD01C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83C88AD"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 xml:space="preserve">QD1 Response guidance </w:t>
            </w:r>
          </w:p>
          <w:p w14:paraId="15541B95" w14:textId="77777777" w:rsidR="00100361" w:rsidRPr="005D33F8" w:rsidRDefault="00100361" w:rsidP="00100361">
            <w:pPr>
              <w:pStyle w:val="MarginText"/>
              <w:ind w:left="57" w:right="57"/>
              <w:contextualSpacing/>
              <w:rPr>
                <w:rFonts w:cs="Arial"/>
                <w:b/>
                <w:sz w:val="24"/>
                <w:szCs w:val="24"/>
              </w:rPr>
            </w:pPr>
          </w:p>
          <w:p w14:paraId="56B2E896"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2891AAF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757C15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CA0B54A"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provide access to existing </w:t>
            </w:r>
            <w:r w:rsidRPr="005D33F8">
              <w:rPr>
                <w:rFonts w:ascii="Arial" w:hAnsi="Arial" w:cs="Arial" w:hint="cs"/>
                <w:sz w:val="24"/>
                <w:szCs w:val="24"/>
              </w:rPr>
              <w:t>‘</w:t>
            </w:r>
            <w:r w:rsidRPr="005D33F8">
              <w:rPr>
                <w:rFonts w:ascii="Arial" w:hAnsi="Arial" w:cs="Arial"/>
                <w:sz w:val="24"/>
                <w:szCs w:val="24"/>
              </w:rPr>
              <w:t>off the shelf</w:t>
            </w:r>
            <w:r w:rsidRPr="005D33F8">
              <w:rPr>
                <w:rFonts w:ascii="Arial" w:hAnsi="Arial" w:cs="Arial" w:hint="cs"/>
                <w:sz w:val="24"/>
                <w:szCs w:val="24"/>
              </w:rPr>
              <w:t>’</w:t>
            </w:r>
            <w:r w:rsidRPr="005D33F8">
              <w:rPr>
                <w:rFonts w:ascii="Arial" w:hAnsi="Arial" w:cs="Arial"/>
                <w:sz w:val="24"/>
                <w:szCs w:val="24"/>
              </w:rPr>
              <w:t xml:space="preserve"> learning products quickly and at a value for money rate and how you will be able to respond to emergent learning </w:t>
            </w:r>
            <w:r w:rsidRPr="00CE42EC">
              <w:rPr>
                <w:rFonts w:ascii="Arial" w:hAnsi="Arial" w:cs="Arial"/>
                <w:sz w:val="24"/>
                <w:szCs w:val="24"/>
              </w:rPr>
              <w:t xml:space="preserve">needs and work with the supply chain to meet those needs swiftly and effectively, in accordance with paragraph 2.5 of Appendix 2 in the Specification; and </w:t>
            </w:r>
          </w:p>
          <w:p w14:paraId="3C57C8C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EBF3020"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perform effective benchmarking across the supply chain, to ensure the delivery of a competitive offer in relation to market prices, on a regular basis and based on the benchmarking undertaken, how you will demonstrate and justify any variance from the norm or any other aspect of the findings for the purposes of </w:t>
            </w:r>
            <w:r w:rsidRPr="00CE42EC">
              <w:rPr>
                <w:rFonts w:ascii="Arial" w:hAnsi="Arial" w:cs="Arial"/>
                <w:sz w:val="24"/>
                <w:szCs w:val="24"/>
              </w:rPr>
              <w:t xml:space="preserve">demonstrating and justifying </w:t>
            </w:r>
            <w:r w:rsidRPr="00CE42EC">
              <w:rPr>
                <w:rFonts w:ascii="Arial" w:hAnsi="Arial" w:cs="Arial" w:hint="cs"/>
                <w:sz w:val="24"/>
                <w:szCs w:val="24"/>
              </w:rPr>
              <w:t>“</w:t>
            </w:r>
            <w:r w:rsidRPr="00CE42EC">
              <w:rPr>
                <w:rFonts w:ascii="Arial" w:hAnsi="Arial" w:cs="Arial"/>
                <w:sz w:val="24"/>
                <w:szCs w:val="24"/>
              </w:rPr>
              <w:t>value for money</w:t>
            </w:r>
            <w:r w:rsidRPr="00CE42EC">
              <w:rPr>
                <w:rFonts w:ascii="Arial" w:hAnsi="Arial" w:cs="Arial" w:hint="cs"/>
                <w:sz w:val="24"/>
                <w:szCs w:val="24"/>
              </w:rPr>
              <w:t>”</w:t>
            </w:r>
            <w:r w:rsidRPr="00CE42EC">
              <w:rPr>
                <w:rFonts w:ascii="Arial" w:hAnsi="Arial" w:cs="Arial"/>
                <w:sz w:val="24"/>
                <w:szCs w:val="24"/>
              </w:rPr>
              <w:t xml:space="preserve"> obtained from the services provided, in accordance with paragraph 7.4 and 7.5 of Appendix 2 within the Specification; and </w:t>
            </w:r>
          </w:p>
          <w:p w14:paraId="57A5F252"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44E248F"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how you will ensure that the training organisation accommodates 25% contextualisation of learning without additional charge, where a closed course is being held for a specific department, profession or function, to ensure it is relevant and to aid transfer of learning t</w:t>
            </w:r>
            <w:r w:rsidRPr="00CE42EC">
              <w:rPr>
                <w:rFonts w:ascii="Arial" w:hAnsi="Arial" w:cs="Arial"/>
                <w:sz w:val="24"/>
                <w:szCs w:val="24"/>
              </w:rPr>
              <w:t xml:space="preserve">o the target audience, in accordance with paragraph 4.4.2 of Appendix 2 within the Specification; and </w:t>
            </w:r>
          </w:p>
          <w:p w14:paraId="14DD439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776AFD5"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w:t>
            </w:r>
            <w:r w:rsidRPr="00CE42EC">
              <w:rPr>
                <w:rFonts w:ascii="Arial" w:hAnsi="Arial" w:cs="Arial"/>
                <w:sz w:val="24"/>
                <w:szCs w:val="24"/>
              </w:rPr>
              <w:t xml:space="preserve">the process you will follow to ensure the ease with which CSHR customers can access </w:t>
            </w:r>
            <w:r w:rsidRPr="00CE42EC">
              <w:rPr>
                <w:rFonts w:ascii="Arial" w:hAnsi="Arial" w:cs="Arial" w:hint="cs"/>
                <w:sz w:val="24"/>
                <w:szCs w:val="24"/>
              </w:rPr>
              <w:t>“</w:t>
            </w:r>
            <w:r w:rsidRPr="00CE42EC">
              <w:rPr>
                <w:rFonts w:ascii="Arial" w:hAnsi="Arial" w:cs="Arial"/>
                <w:sz w:val="24"/>
                <w:szCs w:val="24"/>
              </w:rPr>
              <w:t>off-the-shelf</w:t>
            </w:r>
            <w:r w:rsidRPr="00CE42EC">
              <w:rPr>
                <w:rFonts w:ascii="Arial" w:hAnsi="Arial" w:cs="Arial" w:hint="cs"/>
                <w:sz w:val="24"/>
                <w:szCs w:val="24"/>
              </w:rPr>
              <w:t>”</w:t>
            </w:r>
            <w:r w:rsidRPr="00CE42EC">
              <w:rPr>
                <w:rFonts w:ascii="Arial" w:hAnsi="Arial" w:cs="Arial"/>
                <w:sz w:val="24"/>
                <w:szCs w:val="24"/>
              </w:rPr>
              <w:t xml:space="preserve"> learning solutions at a location and time that suits the learner whilst making sure that it is as simple as possible to access learning and ensuring good customer service throughout, in accordance with paragraph 2.6 of Appendix 2 within the Specification.  </w:t>
            </w:r>
          </w:p>
          <w:p w14:paraId="6F4425CA"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CE42EC">
              <w:rPr>
                <w:rFonts w:ascii="Arial" w:hAnsi="Arial" w:cs="Arial"/>
                <w:sz w:val="24"/>
                <w:szCs w:val="24"/>
              </w:rPr>
              <w:t xml:space="preserve">Your response should be limited to, and focused on, each of the component parts of the question posed (a to d).You must </w:t>
            </w:r>
            <w:r w:rsidRPr="005D33F8">
              <w:rPr>
                <w:rFonts w:ascii="Arial" w:hAnsi="Arial" w:cs="Arial"/>
                <w:sz w:val="24"/>
                <w:szCs w:val="24"/>
              </w:rPr>
              <w:t xml:space="preserve">not make generalised statements or give irrelevant information. </w:t>
            </w:r>
          </w:p>
          <w:p w14:paraId="246AA50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A4AC88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1FABC1B"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lastRenderedPageBreak/>
              <w:t xml:space="preserve">Maximum character count – 8,000 characters including spaces and punctuation. </w:t>
            </w:r>
          </w:p>
          <w:p w14:paraId="5B0F16F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CF12D0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B58D52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19F55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the technical envelope in boxes D1(i), D1(ii), D1(iii) and D1(iv) each box has a character count of 2,000 characters.</w:t>
            </w:r>
            <w:r w:rsidRPr="005D33F8">
              <w:rPr>
                <w:rFonts w:ascii="Arial" w:hAnsi="Arial" w:cs="Arial"/>
                <w:b/>
                <w:bCs/>
                <w:iCs/>
                <w:sz w:val="24"/>
                <w:szCs w:val="24"/>
              </w:rPr>
              <w:t xml:space="preserve"> </w:t>
            </w:r>
          </w:p>
        </w:tc>
      </w:tr>
      <w:tr w:rsidR="00100361" w:rsidRPr="00D82D60" w14:paraId="449B4490" w14:textId="77777777" w:rsidTr="00100361">
        <w:trPr>
          <w:trHeight w:val="567"/>
        </w:trPr>
        <w:tc>
          <w:tcPr>
            <w:tcW w:w="9781" w:type="dxa"/>
            <w:gridSpan w:val="2"/>
            <w:shd w:val="clear" w:color="auto" w:fill="FFFFCC"/>
            <w:vAlign w:val="center"/>
          </w:tcPr>
          <w:p w14:paraId="77CB12C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52BF366F" w14:textId="77777777" w:rsidTr="00100361">
        <w:tc>
          <w:tcPr>
            <w:tcW w:w="2190" w:type="dxa"/>
            <w:shd w:val="clear" w:color="auto" w:fill="FFFFCC"/>
          </w:tcPr>
          <w:p w14:paraId="13A2290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F0D77F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3DCC4281" w14:textId="77777777" w:rsidTr="00100361">
        <w:trPr>
          <w:trHeight w:val="737"/>
        </w:trPr>
        <w:tc>
          <w:tcPr>
            <w:tcW w:w="2190" w:type="dxa"/>
            <w:shd w:val="clear" w:color="auto" w:fill="FFFFCC"/>
            <w:vAlign w:val="center"/>
          </w:tcPr>
          <w:p w14:paraId="0C98310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459D477C"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6DC4BC59" w14:textId="77777777" w:rsidTr="00100361">
        <w:trPr>
          <w:trHeight w:val="737"/>
        </w:trPr>
        <w:tc>
          <w:tcPr>
            <w:tcW w:w="2190" w:type="dxa"/>
            <w:shd w:val="clear" w:color="auto" w:fill="FFFFCC"/>
            <w:vAlign w:val="center"/>
          </w:tcPr>
          <w:p w14:paraId="60201C4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4AE9288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651430EA" w14:textId="77777777" w:rsidTr="00100361">
        <w:trPr>
          <w:trHeight w:val="737"/>
        </w:trPr>
        <w:tc>
          <w:tcPr>
            <w:tcW w:w="2190" w:type="dxa"/>
            <w:shd w:val="clear" w:color="auto" w:fill="FFFFCC"/>
            <w:vAlign w:val="center"/>
          </w:tcPr>
          <w:p w14:paraId="2F7AA5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F2A4E8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3834E9ED" w14:textId="77777777" w:rsidTr="00100361">
        <w:trPr>
          <w:trHeight w:val="737"/>
        </w:trPr>
        <w:tc>
          <w:tcPr>
            <w:tcW w:w="2190" w:type="dxa"/>
            <w:shd w:val="clear" w:color="auto" w:fill="FFFFCC"/>
            <w:vAlign w:val="center"/>
          </w:tcPr>
          <w:p w14:paraId="52A57BF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1918F5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6F1A2837" w14:textId="77777777" w:rsidTr="00100361">
        <w:tc>
          <w:tcPr>
            <w:tcW w:w="2190" w:type="dxa"/>
            <w:shd w:val="clear" w:color="auto" w:fill="FFFFCC"/>
            <w:vAlign w:val="center"/>
          </w:tcPr>
          <w:p w14:paraId="60FF037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234A1F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2835F08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859FBB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985C18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634156C"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B5E92D6"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D2 – Continuous Improvement</w:t>
            </w:r>
            <w:r>
              <w:rPr>
                <w:rFonts w:ascii="Arial" w:hAnsi="Arial" w:cs="Arial"/>
                <w:b/>
                <w:sz w:val="24"/>
                <w:szCs w:val="24"/>
              </w:rPr>
              <w:t xml:space="preserve"> (Lot 2 and Lot 3)</w:t>
            </w:r>
          </w:p>
        </w:tc>
      </w:tr>
      <w:tr w:rsidR="00100361" w:rsidRPr="00D82D60" w14:paraId="69271F62"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726CFD6"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QD2 Requirement: </w:t>
            </w:r>
          </w:p>
          <w:p w14:paraId="37002B78"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C90758F"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CCS requires you to demonstrate how you will ensure that quality Learning Commodity products including attractive, engaging and innovative solutions are made available to CSHR and their customers</w:t>
            </w:r>
            <w:r>
              <w:rPr>
                <w:rFonts w:ascii="Arial" w:hAnsi="Arial" w:cs="Arial"/>
                <w:sz w:val="24"/>
                <w:szCs w:val="24"/>
              </w:rPr>
              <w:t>.</w:t>
            </w:r>
          </w:p>
          <w:p w14:paraId="6CFAB60E"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9A731EC"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CEBECD0"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21E8A4DB" w14:textId="77777777" w:rsidR="00100361" w:rsidRPr="00A42431" w:rsidRDefault="00100361" w:rsidP="00100361">
            <w:pPr>
              <w:pStyle w:val="MarginText"/>
              <w:ind w:left="57" w:right="57"/>
              <w:contextualSpacing/>
              <w:rPr>
                <w:rFonts w:cs="Arial"/>
                <w:b/>
                <w:sz w:val="24"/>
                <w:szCs w:val="24"/>
              </w:rPr>
            </w:pPr>
          </w:p>
          <w:p w14:paraId="75092F5C"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7C6AD96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2A231D5C"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02A1D47"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work with Civil Service Departments, Professions, Functions and the supply chain to curate a quality catalogue of Learning Commodity products (comprising professional qualifications and courses run by professional bodies, </w:t>
            </w:r>
            <w:r w:rsidRPr="00CE42EC">
              <w:rPr>
                <w:rFonts w:ascii="Arial" w:hAnsi="Arial" w:cs="Arial"/>
                <w:sz w:val="24"/>
                <w:szCs w:val="24"/>
              </w:rPr>
              <w:t xml:space="preserve">and "off-the-shelf" learning products) that meet priority learning needs, in accordance with paragraph 2.7 of Appendix 2 within the Specification; and </w:t>
            </w:r>
          </w:p>
          <w:p w14:paraId="0AB1F1E1"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7990A58"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a quality catalogue of 'off the shelf' courses that offers a broad range of subject areas </w:t>
            </w:r>
            <w:r w:rsidRPr="00CE42EC">
              <w:rPr>
                <w:rFonts w:ascii="Arial" w:hAnsi="Arial" w:cs="Arial"/>
                <w:sz w:val="24"/>
                <w:szCs w:val="24"/>
              </w:rPr>
              <w:t xml:space="preserve">through a range of learning delivery methods, which are regularly refreshed, in accordance with paragraph 2.3 of Appendix 2 within the Specification.; and </w:t>
            </w:r>
          </w:p>
          <w:p w14:paraId="752EC85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EC9249A"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learning that utilises the most suitable blend of methods and approaches to support successful skills and knowledge development and enable the learner to apply their learning, include balancing face to face, </w:t>
            </w:r>
            <w:r w:rsidRPr="00CE42EC">
              <w:rPr>
                <w:rFonts w:ascii="Arial" w:hAnsi="Arial" w:cs="Arial"/>
                <w:sz w:val="24"/>
                <w:szCs w:val="24"/>
              </w:rPr>
              <w:t>work-based and online learning taking into account cost and other constraints, in accordance with paragraph 5.2.2 of Appendix 2 within the Specification.</w:t>
            </w:r>
          </w:p>
          <w:p w14:paraId="258DDDD2"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E838BC4"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795CD2C"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8ECEB3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407D1AD"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B03C4FE"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0AA93AE3"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1944DEA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021D50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lastRenderedPageBreak/>
              <w:t>You are required to insert your response to this question in the technical envelope in boxes D2(i), D2(ii) and D2(iii) each box has a character count of 2,000 characters.</w:t>
            </w:r>
            <w:r w:rsidRPr="00A42431">
              <w:rPr>
                <w:rFonts w:ascii="Arial" w:hAnsi="Arial" w:cs="Arial"/>
                <w:b/>
                <w:bCs/>
                <w:iCs/>
                <w:sz w:val="24"/>
                <w:szCs w:val="24"/>
              </w:rPr>
              <w:t xml:space="preserve"> </w:t>
            </w:r>
          </w:p>
        </w:tc>
      </w:tr>
      <w:tr w:rsidR="00100361" w:rsidRPr="00D82D60" w14:paraId="62C56C4C" w14:textId="77777777" w:rsidTr="00100361">
        <w:trPr>
          <w:trHeight w:val="567"/>
        </w:trPr>
        <w:tc>
          <w:tcPr>
            <w:tcW w:w="9781" w:type="dxa"/>
            <w:gridSpan w:val="2"/>
            <w:shd w:val="clear" w:color="auto" w:fill="FFFFCC"/>
            <w:vAlign w:val="center"/>
          </w:tcPr>
          <w:p w14:paraId="5E32ED4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19D0BA34" w14:textId="77777777" w:rsidTr="00100361">
        <w:tc>
          <w:tcPr>
            <w:tcW w:w="2190" w:type="dxa"/>
            <w:shd w:val="clear" w:color="auto" w:fill="FFFFCC"/>
          </w:tcPr>
          <w:p w14:paraId="4AD87F9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6EA3B7D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F26B0D6" w14:textId="77777777" w:rsidTr="00100361">
        <w:trPr>
          <w:trHeight w:val="737"/>
        </w:trPr>
        <w:tc>
          <w:tcPr>
            <w:tcW w:w="2190" w:type="dxa"/>
            <w:shd w:val="clear" w:color="auto" w:fill="FFFFCC"/>
            <w:vAlign w:val="center"/>
          </w:tcPr>
          <w:p w14:paraId="7784238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35496B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69696C39" w14:textId="77777777" w:rsidTr="00100361">
        <w:trPr>
          <w:trHeight w:val="737"/>
        </w:trPr>
        <w:tc>
          <w:tcPr>
            <w:tcW w:w="2190" w:type="dxa"/>
            <w:shd w:val="clear" w:color="auto" w:fill="FFFFCC"/>
            <w:vAlign w:val="center"/>
          </w:tcPr>
          <w:p w14:paraId="0A5AF11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DFAFD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78E75AD4" w14:textId="77777777" w:rsidTr="00100361">
        <w:trPr>
          <w:trHeight w:val="737"/>
        </w:trPr>
        <w:tc>
          <w:tcPr>
            <w:tcW w:w="2190" w:type="dxa"/>
            <w:shd w:val="clear" w:color="auto" w:fill="FFFFCC"/>
            <w:vAlign w:val="center"/>
          </w:tcPr>
          <w:p w14:paraId="0C69AB7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E499A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EAED788" w14:textId="77777777" w:rsidTr="00100361">
        <w:tc>
          <w:tcPr>
            <w:tcW w:w="2190" w:type="dxa"/>
            <w:shd w:val="clear" w:color="auto" w:fill="FFFFCC"/>
            <w:vAlign w:val="center"/>
          </w:tcPr>
          <w:p w14:paraId="5E947BF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163890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28C4EB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BB3E04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48F65E9" w14:textId="77777777" w:rsidR="00100361" w:rsidRDefault="00100361" w:rsidP="00100361">
      <w:pPr>
        <w:rPr>
          <w:rFonts w:ascii="Arial" w:hAnsi="Arial" w:cs="Arial"/>
          <w:b/>
          <w:i/>
          <w:sz w:val="28"/>
          <w:szCs w:val="28"/>
        </w:rPr>
      </w:pPr>
    </w:p>
    <w:p w14:paraId="5C454587"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959D3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8893A7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w:t>
            </w:r>
            <w:r>
              <w:rPr>
                <w:rFonts w:ascii="Arial" w:hAnsi="Arial" w:cs="Arial"/>
                <w:b/>
                <w:sz w:val="24"/>
                <w:szCs w:val="24"/>
              </w:rPr>
              <w:t>3</w:t>
            </w:r>
            <w:r w:rsidRPr="005D33F8">
              <w:rPr>
                <w:rFonts w:ascii="Arial" w:hAnsi="Arial" w:cs="Arial"/>
                <w:b/>
                <w:sz w:val="24"/>
                <w:szCs w:val="24"/>
              </w:rPr>
              <w:t xml:space="preserve"> – </w:t>
            </w:r>
            <w:r>
              <w:rPr>
                <w:rFonts w:ascii="Arial" w:hAnsi="Arial" w:cs="Arial"/>
                <w:b/>
                <w:sz w:val="24"/>
                <w:szCs w:val="24"/>
              </w:rPr>
              <w:t>Delivery (Lot 2 and Lot 3)</w:t>
            </w:r>
          </w:p>
        </w:tc>
      </w:tr>
      <w:tr w:rsidR="00100361" w:rsidRPr="00D82D60" w14:paraId="4DB3C5CB"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DBCE540"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QD</w:t>
            </w:r>
            <w:r>
              <w:rPr>
                <w:rFonts w:ascii="Arial" w:hAnsi="Arial" w:cs="Arial"/>
                <w:b/>
                <w:sz w:val="24"/>
                <w:szCs w:val="24"/>
              </w:rPr>
              <w:t>3</w:t>
            </w:r>
            <w:r w:rsidRPr="005D33F8">
              <w:rPr>
                <w:rFonts w:ascii="Arial" w:hAnsi="Arial" w:cs="Arial"/>
                <w:b/>
                <w:sz w:val="24"/>
                <w:szCs w:val="24"/>
              </w:rPr>
              <w:t xml:space="preserve"> Requirement: </w:t>
            </w:r>
          </w:p>
          <w:p w14:paraId="62B3B0C6"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29184AE" w14:textId="77777777" w:rsidR="00100361" w:rsidRPr="00A4243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required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adhere to the service delivery and supply chain management and delivery requirements to provide the best level of service required to meet the CSHR learning and development needs and achieve the Civil Service vision.</w:t>
            </w:r>
          </w:p>
          <w:p w14:paraId="439BDE81"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327D6B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4B7C8CD"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199F21F6" w14:textId="77777777" w:rsidR="00100361" w:rsidRPr="00A42431" w:rsidRDefault="00100361" w:rsidP="00100361">
            <w:pPr>
              <w:pStyle w:val="MarginText"/>
              <w:ind w:left="57" w:right="57"/>
              <w:contextualSpacing/>
              <w:rPr>
                <w:rFonts w:cs="Arial"/>
                <w:b/>
                <w:sz w:val="24"/>
                <w:szCs w:val="24"/>
              </w:rPr>
            </w:pPr>
          </w:p>
          <w:p w14:paraId="08E6AAC5"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1431F739"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5BE60D4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397AF17"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proactively creating a competitive, agile, dynamic and diverse supply chain relevant </w:t>
            </w:r>
            <w:r w:rsidRPr="00CE42EC">
              <w:rPr>
                <w:rFonts w:ascii="Arial" w:hAnsi="Arial" w:cs="Arial"/>
                <w:sz w:val="24"/>
                <w:szCs w:val="24"/>
              </w:rPr>
              <w:t xml:space="preserve">to the delivery of CSHR Lot 2 Commodity requirements, whilst ensuring sustained value for money, in accordance with paragraph 5.4.4 of the Specification; and </w:t>
            </w:r>
          </w:p>
          <w:p w14:paraId="0D24C07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5F8C7DC"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actively manage the relationships with your supply chain across the Lot 2 Commodities provision, ensuring compliance with standard approaches for management information, bookings, evaluations, communications ensuring integration of info</w:t>
            </w:r>
            <w:r>
              <w:rPr>
                <w:rFonts w:ascii="Arial" w:hAnsi="Arial" w:cs="Arial"/>
                <w:sz w:val="24"/>
                <w:szCs w:val="24"/>
              </w:rPr>
              <w:t>rmation, pro</w:t>
            </w:r>
            <w:r w:rsidRPr="00CE42EC">
              <w:rPr>
                <w:rFonts w:ascii="Arial" w:hAnsi="Arial" w:cs="Arial"/>
                <w:sz w:val="24"/>
                <w:szCs w:val="24"/>
              </w:rPr>
              <w:t xml:space="preserve">cesses and systems, in accordance with paragraph 5.2.5 of the Specification; and </w:t>
            </w:r>
          </w:p>
          <w:p w14:paraId="44181DF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C423471"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managing supply chain </w:t>
            </w:r>
            <w:r w:rsidRPr="00CE42EC">
              <w:rPr>
                <w:rFonts w:ascii="Arial" w:hAnsi="Arial" w:cs="Arial"/>
                <w:sz w:val="24"/>
                <w:szCs w:val="24"/>
              </w:rPr>
              <w:t xml:space="preserve">performance in a consistent way to ensure high quality delivery of Lot 2 Commodity products and explain how issues of poor performance will be managed swiftly and in line with process, in accordance with paragraph 5.4.10 of the Specification. </w:t>
            </w:r>
          </w:p>
          <w:p w14:paraId="42E2B73B"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0E9C26BB"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178694A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10261EE"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37399F6"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34E65C8B"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47902D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316D8F86"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You are required to insert your response to this question in the technical envelope in boxes D</w:t>
            </w:r>
            <w:r>
              <w:rPr>
                <w:rFonts w:ascii="Arial" w:hAnsi="Arial" w:cs="Arial"/>
                <w:bCs/>
                <w:iCs/>
                <w:sz w:val="24"/>
                <w:szCs w:val="24"/>
              </w:rPr>
              <w:t>3</w:t>
            </w:r>
            <w:r w:rsidRPr="00A42431">
              <w:rPr>
                <w:rFonts w:ascii="Arial" w:hAnsi="Arial" w:cs="Arial"/>
                <w:bCs/>
                <w:iCs/>
                <w:sz w:val="24"/>
                <w:szCs w:val="24"/>
              </w:rPr>
              <w:t>(i), D</w:t>
            </w:r>
            <w:r>
              <w:rPr>
                <w:rFonts w:ascii="Arial" w:hAnsi="Arial" w:cs="Arial"/>
                <w:bCs/>
                <w:iCs/>
                <w:sz w:val="24"/>
                <w:szCs w:val="24"/>
              </w:rPr>
              <w:t>3</w:t>
            </w:r>
            <w:r w:rsidRPr="00A42431">
              <w:rPr>
                <w:rFonts w:ascii="Arial" w:hAnsi="Arial" w:cs="Arial"/>
                <w:bCs/>
                <w:iCs/>
                <w:sz w:val="24"/>
                <w:szCs w:val="24"/>
              </w:rPr>
              <w:t>(ii) and D</w:t>
            </w:r>
            <w:r>
              <w:rPr>
                <w:rFonts w:ascii="Arial" w:hAnsi="Arial" w:cs="Arial"/>
                <w:bCs/>
                <w:iCs/>
                <w:sz w:val="24"/>
                <w:szCs w:val="24"/>
              </w:rPr>
              <w:t>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5433F0B" w14:textId="77777777" w:rsidTr="00100361">
        <w:trPr>
          <w:trHeight w:val="567"/>
        </w:trPr>
        <w:tc>
          <w:tcPr>
            <w:tcW w:w="9781" w:type="dxa"/>
            <w:gridSpan w:val="2"/>
            <w:shd w:val="clear" w:color="auto" w:fill="FFFFCC"/>
            <w:vAlign w:val="center"/>
          </w:tcPr>
          <w:p w14:paraId="3A658F9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76C5C69A" w14:textId="77777777" w:rsidTr="00100361">
        <w:tc>
          <w:tcPr>
            <w:tcW w:w="2190" w:type="dxa"/>
            <w:shd w:val="clear" w:color="auto" w:fill="FFFFCC"/>
          </w:tcPr>
          <w:p w14:paraId="5FD66DF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046CA2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2E666E0E" w14:textId="77777777" w:rsidTr="00100361">
        <w:trPr>
          <w:trHeight w:val="737"/>
        </w:trPr>
        <w:tc>
          <w:tcPr>
            <w:tcW w:w="2190" w:type="dxa"/>
            <w:shd w:val="clear" w:color="auto" w:fill="FFFFCC"/>
            <w:vAlign w:val="center"/>
          </w:tcPr>
          <w:p w14:paraId="1C6107F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17C737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125C1442" w14:textId="77777777" w:rsidTr="00100361">
        <w:trPr>
          <w:trHeight w:val="737"/>
        </w:trPr>
        <w:tc>
          <w:tcPr>
            <w:tcW w:w="2190" w:type="dxa"/>
            <w:shd w:val="clear" w:color="auto" w:fill="FFFFCC"/>
            <w:vAlign w:val="center"/>
          </w:tcPr>
          <w:p w14:paraId="2A98D00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37248B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170DF8D" w14:textId="77777777" w:rsidTr="00100361">
        <w:trPr>
          <w:trHeight w:val="737"/>
        </w:trPr>
        <w:tc>
          <w:tcPr>
            <w:tcW w:w="2190" w:type="dxa"/>
            <w:shd w:val="clear" w:color="auto" w:fill="FFFFCC"/>
            <w:vAlign w:val="center"/>
          </w:tcPr>
          <w:p w14:paraId="7181ECE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206A84A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3FA9FEA" w14:textId="77777777" w:rsidTr="00100361">
        <w:tc>
          <w:tcPr>
            <w:tcW w:w="2190" w:type="dxa"/>
            <w:shd w:val="clear" w:color="auto" w:fill="FFFFCC"/>
            <w:vAlign w:val="center"/>
          </w:tcPr>
          <w:p w14:paraId="523D03F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9CE934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4F484C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39771E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60D58F6D" w14:textId="77777777" w:rsidR="00100361" w:rsidRDefault="00100361" w:rsidP="00100361">
      <w:pPr>
        <w:spacing w:before="120" w:after="120" w:line="240" w:lineRule="auto"/>
        <w:ind w:right="57"/>
        <w:contextualSpacing/>
        <w:rPr>
          <w:rFonts w:ascii="Arial" w:hAnsi="Arial" w:cs="Arial"/>
          <w:b/>
          <w:i/>
          <w:sz w:val="28"/>
          <w:szCs w:val="28"/>
        </w:rPr>
      </w:pPr>
    </w:p>
    <w:p w14:paraId="7BEC2402" w14:textId="77777777" w:rsidR="00100361" w:rsidRDefault="00100361" w:rsidP="00100361">
      <w:pPr>
        <w:spacing w:before="120" w:after="120" w:line="240" w:lineRule="auto"/>
        <w:ind w:right="57"/>
        <w:contextualSpacing/>
        <w:rPr>
          <w:rFonts w:ascii="Arial" w:hAnsi="Arial" w:cs="Arial"/>
          <w:b/>
          <w:i/>
          <w:sz w:val="28"/>
          <w:szCs w:val="28"/>
        </w:rPr>
      </w:pPr>
    </w:p>
    <w:p w14:paraId="2D2E51A5"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2446DBE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64FEF697" w14:textId="1B6C94C0"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E</w:t>
            </w:r>
            <w:r w:rsidRPr="002008BC">
              <w:rPr>
                <w:rFonts w:ascii="Arial" w:hAnsi="Arial" w:cs="Arial"/>
                <w:b/>
                <w:sz w:val="24"/>
                <w:szCs w:val="24"/>
              </w:rPr>
              <w:t xml:space="preserve"> –</w:t>
            </w:r>
            <w:r>
              <w:rPr>
                <w:rFonts w:ascii="Arial" w:hAnsi="Arial" w:cs="Arial"/>
                <w:b/>
                <w:sz w:val="24"/>
                <w:szCs w:val="24"/>
              </w:rPr>
              <w:t xml:space="preserve"> Lot 4</w:t>
            </w:r>
            <w:r w:rsidR="00802360">
              <w:rPr>
                <w:rFonts w:ascii="Arial" w:hAnsi="Arial" w:cs="Arial"/>
                <w:b/>
                <w:sz w:val="24"/>
                <w:szCs w:val="24"/>
              </w:rPr>
              <w:t xml:space="preserve"> and Lot 6</w:t>
            </w:r>
            <w:r>
              <w:rPr>
                <w:rFonts w:ascii="Arial" w:hAnsi="Arial" w:cs="Arial"/>
                <w:b/>
                <w:sz w:val="24"/>
                <w:szCs w:val="24"/>
              </w:rPr>
              <w:t xml:space="preserve"> Specific Questions  </w:t>
            </w:r>
          </w:p>
        </w:tc>
      </w:tr>
      <w:tr w:rsidR="00100361" w:rsidRPr="00D82D60" w14:paraId="4C11E3E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6F90C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E1 – Customer Service (Lot 4 and Lot 6)</w:t>
            </w:r>
          </w:p>
        </w:tc>
      </w:tr>
      <w:tr w:rsidR="00100361" w:rsidRPr="00D82D60" w14:paraId="2743CD93"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561FFCB"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w:t>
            </w:r>
            <w:r w:rsidRPr="005D33F8">
              <w:rPr>
                <w:rFonts w:ascii="Arial" w:hAnsi="Arial" w:cs="Arial"/>
                <w:b/>
                <w:sz w:val="24"/>
                <w:szCs w:val="24"/>
              </w:rPr>
              <w:t xml:space="preserve">1 Requirement: </w:t>
            </w:r>
          </w:p>
          <w:p w14:paraId="7B9F02E2" w14:textId="77777777" w:rsidR="00100361" w:rsidRDefault="00100361" w:rsidP="00100361">
            <w:pPr>
              <w:spacing w:before="120" w:after="120" w:line="240" w:lineRule="auto"/>
              <w:ind w:left="57" w:right="57"/>
              <w:contextualSpacing/>
              <w:rPr>
                <w:rFonts w:ascii="Arial" w:hAnsi="Arial" w:cs="Arial"/>
                <w:sz w:val="24"/>
                <w:szCs w:val="24"/>
              </w:rPr>
            </w:pPr>
          </w:p>
          <w:p w14:paraId="1E3E86C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deliver a quality customer experience, which follows a consistent and simple process that enables the Civil Service to learn and improve productivity through the provision of Learning</w:t>
            </w:r>
            <w:r>
              <w:rPr>
                <w:rFonts w:ascii="Arial" w:hAnsi="Arial" w:cs="Arial"/>
                <w:sz w:val="24"/>
                <w:szCs w:val="24"/>
              </w:rPr>
              <w:t xml:space="preserve"> Design and Delivery Service.</w:t>
            </w:r>
          </w:p>
          <w:p w14:paraId="5FC51858"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99B026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F323F9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w:t>
            </w:r>
            <w:r w:rsidRPr="005D33F8">
              <w:rPr>
                <w:rFonts w:cs="Arial"/>
                <w:b/>
                <w:sz w:val="24"/>
                <w:szCs w:val="24"/>
              </w:rPr>
              <w:t xml:space="preserve">1 Response guidance </w:t>
            </w:r>
          </w:p>
          <w:p w14:paraId="75BD7C3B" w14:textId="77777777" w:rsidR="00100361" w:rsidRPr="005D33F8" w:rsidRDefault="00100361" w:rsidP="00100361">
            <w:pPr>
              <w:pStyle w:val="MarginText"/>
              <w:ind w:left="57" w:right="57"/>
              <w:contextualSpacing/>
              <w:rPr>
                <w:rFonts w:cs="Arial"/>
                <w:b/>
                <w:sz w:val="24"/>
                <w:szCs w:val="24"/>
              </w:rPr>
            </w:pPr>
          </w:p>
          <w:p w14:paraId="0153ECA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0BA9A67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0663219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240D1383" w14:textId="77777777" w:rsidR="00100361" w:rsidRPr="005D33F8"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your approach to providing a professional account management service that is able to provide expert, objective advice on how to best utilise existing learning provision and or to scope and source learning expertise to design tailored learning interventions, including at short notice</w:t>
            </w:r>
            <w:r w:rsidRPr="00CE42EC">
              <w:rPr>
                <w:rFonts w:ascii="Arial" w:hAnsi="Arial" w:cs="Arial"/>
                <w:sz w:val="24"/>
                <w:szCs w:val="24"/>
              </w:rPr>
              <w:t xml:space="preserve">, in accordance with paragraph 5.1 of Appendix 4 within the Specification; and </w:t>
            </w:r>
          </w:p>
          <w:p w14:paraId="24B23C68"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4C41944" w14:textId="77777777" w:rsidR="00100361" w:rsidRPr="005D33F8"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provide input and insight to ensure that the total customer experience is exceptional, particularly where the customer (learner, L&amp;D lead etc.) is engaging with more than one contracted supplier. and how you will include customer journey mappin</w:t>
            </w:r>
            <w:r w:rsidRPr="00CE42EC">
              <w:rPr>
                <w:rFonts w:ascii="Arial" w:hAnsi="Arial" w:cs="Arial"/>
                <w:sz w:val="24"/>
                <w:szCs w:val="24"/>
              </w:rPr>
              <w:t xml:space="preserve">g expertise to ensure that all aspects of customer experience are properly considered, and appropriate user testing and insight is incorporated in all requirements, in accordance with paragraph 6.2.2 of Appendix 4 within the Specification; and </w:t>
            </w:r>
          </w:p>
          <w:p w14:paraId="520A1FBB"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97018CE" w14:textId="77777777" w:rsidR="00100361" w:rsidRPr="00A42431"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the process you will use to determine and scope complex requirements with CSHR, Departments, Professions and Functions and collaborate with a number of different suppliers to ensure that learning objectives are met, without unnecessary duplication </w:t>
            </w:r>
            <w:r>
              <w:rPr>
                <w:rFonts w:ascii="Arial" w:hAnsi="Arial" w:cs="Arial"/>
                <w:sz w:val="24"/>
                <w:szCs w:val="24"/>
              </w:rPr>
              <w:t xml:space="preserve">within the wider learning </w:t>
            </w:r>
            <w:r w:rsidRPr="00CE42EC">
              <w:rPr>
                <w:rFonts w:ascii="Arial" w:hAnsi="Arial" w:cs="Arial"/>
                <w:sz w:val="24"/>
                <w:szCs w:val="24"/>
              </w:rPr>
              <w:t xml:space="preserve">offer, in accordance with paragraph 2.5 of Appendix 4 within the Specification; and </w:t>
            </w:r>
          </w:p>
          <w:p w14:paraId="0C7488CE"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DB104E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B14EE8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D0E785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2BABA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Pr>
                <w:rFonts w:ascii="Arial" w:hAnsi="Arial" w:cs="Arial"/>
                <w:sz w:val="24"/>
                <w:szCs w:val="24"/>
              </w:rPr>
              <w:t>6</w:t>
            </w:r>
            <w:r w:rsidRPr="005D33F8">
              <w:rPr>
                <w:rFonts w:ascii="Arial" w:hAnsi="Arial" w:cs="Arial"/>
                <w:sz w:val="24"/>
                <w:szCs w:val="24"/>
              </w:rPr>
              <w:t xml:space="preserve">,000 characters including spaces and punctuation. </w:t>
            </w:r>
          </w:p>
          <w:p w14:paraId="6963E2ED"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38059B1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A1B273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0EBBE709"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E1(ii) and</w:t>
            </w:r>
            <w:r w:rsidRPr="005D33F8">
              <w:rPr>
                <w:rFonts w:ascii="Arial" w:hAnsi="Arial" w:cs="Arial"/>
                <w:bCs/>
                <w:iCs/>
                <w:sz w:val="24"/>
                <w:szCs w:val="24"/>
              </w:rPr>
              <w:t xml:space="preserve"> </w:t>
            </w:r>
            <w:r>
              <w:rPr>
                <w:rFonts w:ascii="Arial" w:hAnsi="Arial" w:cs="Arial"/>
                <w:bCs/>
                <w:iCs/>
                <w:sz w:val="24"/>
                <w:szCs w:val="24"/>
              </w:rPr>
              <w:t>E</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r w:rsidR="00100361" w:rsidRPr="00D82D60" w14:paraId="56F8D150" w14:textId="77777777" w:rsidTr="00100361">
        <w:trPr>
          <w:trHeight w:val="567"/>
        </w:trPr>
        <w:tc>
          <w:tcPr>
            <w:tcW w:w="9781" w:type="dxa"/>
            <w:gridSpan w:val="2"/>
            <w:shd w:val="clear" w:color="auto" w:fill="FFFFCC"/>
            <w:vAlign w:val="center"/>
          </w:tcPr>
          <w:p w14:paraId="2AB759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Marking Scheme 100/66/33/0</w:t>
            </w:r>
          </w:p>
        </w:tc>
      </w:tr>
      <w:tr w:rsidR="00100361" w:rsidRPr="00D82D60" w14:paraId="2B4EB18C" w14:textId="77777777" w:rsidTr="00100361">
        <w:tc>
          <w:tcPr>
            <w:tcW w:w="2190" w:type="dxa"/>
            <w:shd w:val="clear" w:color="auto" w:fill="FFFFCC"/>
          </w:tcPr>
          <w:p w14:paraId="2282C72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E1DE1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4F7832D6" w14:textId="77777777" w:rsidTr="00100361">
        <w:trPr>
          <w:trHeight w:val="737"/>
        </w:trPr>
        <w:tc>
          <w:tcPr>
            <w:tcW w:w="2190" w:type="dxa"/>
            <w:shd w:val="clear" w:color="auto" w:fill="FFFFCC"/>
            <w:vAlign w:val="center"/>
          </w:tcPr>
          <w:p w14:paraId="04FDFFD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F4C5C28"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w:t>
            </w:r>
            <w:r>
              <w:rPr>
                <w:rFonts w:ascii="Arial" w:hAnsi="Arial" w:cs="Arial"/>
                <w:sz w:val="24"/>
                <w:szCs w:val="24"/>
              </w:rPr>
              <w:t>s response fully addresses all 3</w:t>
            </w:r>
            <w:r w:rsidRPr="005D33F8">
              <w:rPr>
                <w:rFonts w:ascii="Arial" w:hAnsi="Arial" w:cs="Arial"/>
                <w:sz w:val="24"/>
                <w:szCs w:val="24"/>
              </w:rPr>
              <w:t xml:space="preserve"> of the component parts (a to </w:t>
            </w:r>
            <w:r>
              <w:rPr>
                <w:rFonts w:ascii="Arial" w:hAnsi="Arial" w:cs="Arial"/>
                <w:sz w:val="24"/>
                <w:szCs w:val="24"/>
              </w:rPr>
              <w:t>c</w:t>
            </w:r>
            <w:r w:rsidRPr="005D33F8">
              <w:rPr>
                <w:rFonts w:ascii="Arial" w:hAnsi="Arial" w:cs="Arial"/>
                <w:sz w:val="24"/>
                <w:szCs w:val="24"/>
              </w:rPr>
              <w:t>) of the response guidance above.</w:t>
            </w:r>
          </w:p>
        </w:tc>
      </w:tr>
      <w:tr w:rsidR="00100361" w:rsidRPr="00D82D60" w14:paraId="237C7A03" w14:textId="77777777" w:rsidTr="00100361">
        <w:trPr>
          <w:trHeight w:val="737"/>
        </w:trPr>
        <w:tc>
          <w:tcPr>
            <w:tcW w:w="2190" w:type="dxa"/>
            <w:shd w:val="clear" w:color="auto" w:fill="FFFFCC"/>
            <w:vAlign w:val="center"/>
          </w:tcPr>
          <w:p w14:paraId="5143207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66</w:t>
            </w:r>
          </w:p>
        </w:tc>
        <w:tc>
          <w:tcPr>
            <w:tcW w:w="7591" w:type="dxa"/>
            <w:shd w:val="clear" w:color="auto" w:fill="FFFFCC"/>
            <w:vAlign w:val="center"/>
          </w:tcPr>
          <w:p w14:paraId="1740940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2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5E824161" w14:textId="77777777" w:rsidTr="00100361">
        <w:trPr>
          <w:trHeight w:val="737"/>
        </w:trPr>
        <w:tc>
          <w:tcPr>
            <w:tcW w:w="2190" w:type="dxa"/>
            <w:shd w:val="clear" w:color="auto" w:fill="FFFFCC"/>
            <w:vAlign w:val="center"/>
          </w:tcPr>
          <w:p w14:paraId="79617CE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33</w:t>
            </w:r>
          </w:p>
        </w:tc>
        <w:tc>
          <w:tcPr>
            <w:tcW w:w="7591" w:type="dxa"/>
            <w:shd w:val="clear" w:color="auto" w:fill="FFFFCC"/>
            <w:vAlign w:val="center"/>
          </w:tcPr>
          <w:p w14:paraId="2C01DCD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1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6630FDEA" w14:textId="77777777" w:rsidTr="00100361">
        <w:tc>
          <w:tcPr>
            <w:tcW w:w="2190" w:type="dxa"/>
            <w:shd w:val="clear" w:color="auto" w:fill="FFFFCC"/>
            <w:vAlign w:val="center"/>
          </w:tcPr>
          <w:p w14:paraId="46130A3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37ADF7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3</w:t>
            </w:r>
            <w:r w:rsidRPr="002008BC">
              <w:rPr>
                <w:rFonts w:ascii="Arial" w:hAnsi="Arial" w:cs="Arial"/>
                <w:sz w:val="24"/>
                <w:szCs w:val="24"/>
              </w:rPr>
              <w:t xml:space="preserve"> component parts (a to </w:t>
            </w:r>
            <w:r>
              <w:rPr>
                <w:rFonts w:ascii="Arial" w:hAnsi="Arial" w:cs="Arial"/>
                <w:sz w:val="24"/>
                <w:szCs w:val="24"/>
              </w:rPr>
              <w:t>c</w:t>
            </w:r>
            <w:r w:rsidRPr="002008BC">
              <w:rPr>
                <w:rFonts w:ascii="Arial" w:hAnsi="Arial" w:cs="Arial"/>
                <w:sz w:val="24"/>
                <w:szCs w:val="24"/>
              </w:rPr>
              <w:t>) of the response guidance above.</w:t>
            </w:r>
          </w:p>
          <w:p w14:paraId="7BDC37D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A56275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089DFC4" w14:textId="77777777" w:rsidR="00100361" w:rsidRDefault="00100361" w:rsidP="00100361">
      <w:pPr>
        <w:spacing w:before="120" w:after="120" w:line="240" w:lineRule="auto"/>
        <w:ind w:right="57"/>
        <w:contextualSpacing/>
        <w:rPr>
          <w:rFonts w:ascii="Arial" w:hAnsi="Arial" w:cs="Arial"/>
          <w:b/>
          <w:i/>
          <w:sz w:val="28"/>
          <w:szCs w:val="28"/>
        </w:rPr>
      </w:pPr>
    </w:p>
    <w:p w14:paraId="445A08F1"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AA0C28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15DBD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E2 – Quality (Lot 4 and Lot 6)</w:t>
            </w:r>
          </w:p>
        </w:tc>
      </w:tr>
      <w:tr w:rsidR="00100361" w:rsidRPr="00D82D60" w14:paraId="63B9CE6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45421BD"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E2</w:t>
            </w:r>
            <w:r w:rsidRPr="005D33F8">
              <w:rPr>
                <w:rFonts w:ascii="Arial" w:hAnsi="Arial" w:cs="Arial"/>
                <w:b/>
                <w:sz w:val="24"/>
                <w:szCs w:val="24"/>
              </w:rPr>
              <w:t xml:space="preserve"> Requirement: </w:t>
            </w:r>
          </w:p>
          <w:p w14:paraId="0A9F484C" w14:textId="77777777" w:rsidR="00100361" w:rsidRDefault="00100361" w:rsidP="00100361">
            <w:pPr>
              <w:spacing w:before="120" w:after="120" w:line="240" w:lineRule="auto"/>
              <w:ind w:left="57" w:right="57"/>
              <w:contextualSpacing/>
              <w:rPr>
                <w:rFonts w:ascii="Arial" w:hAnsi="Arial" w:cs="Arial"/>
                <w:sz w:val="24"/>
                <w:szCs w:val="24"/>
              </w:rPr>
            </w:pPr>
          </w:p>
          <w:p w14:paraId="1BA55005"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0B4373">
              <w:rPr>
                <w:rFonts w:ascii="Arial" w:hAnsi="Arial" w:cs="Arial"/>
                <w:sz w:val="24"/>
                <w:szCs w:val="24"/>
              </w:rPr>
              <w:t xml:space="preserve">ow </w:t>
            </w:r>
            <w:r>
              <w:rPr>
                <w:rFonts w:ascii="Arial" w:hAnsi="Arial" w:cs="Arial"/>
                <w:sz w:val="24"/>
                <w:szCs w:val="24"/>
              </w:rPr>
              <w:t xml:space="preserve">you </w:t>
            </w:r>
            <w:r w:rsidRPr="000B4373">
              <w:rPr>
                <w:rFonts w:ascii="Arial" w:hAnsi="Arial" w:cs="Arial"/>
                <w:sz w:val="24"/>
                <w:szCs w:val="24"/>
              </w:rPr>
              <w:t>will ensure a high quality, flexible and value for money Learning Design and Delivery provision to CSHR, their customers and</w:t>
            </w:r>
            <w:r>
              <w:rPr>
                <w:rFonts w:ascii="Arial" w:hAnsi="Arial" w:cs="Arial"/>
                <w:sz w:val="24"/>
                <w:szCs w:val="24"/>
              </w:rPr>
              <w:t xml:space="preserve"> other Contracting Authorities.</w:t>
            </w:r>
          </w:p>
          <w:p w14:paraId="2FFBA370"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8C02A4F"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3174DA"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E2</w:t>
            </w:r>
            <w:r w:rsidRPr="005D33F8">
              <w:rPr>
                <w:rFonts w:cs="Arial"/>
                <w:b/>
                <w:sz w:val="24"/>
                <w:szCs w:val="24"/>
              </w:rPr>
              <w:t xml:space="preserve"> Response guidance </w:t>
            </w:r>
          </w:p>
          <w:p w14:paraId="065CCB0E" w14:textId="77777777" w:rsidR="00100361" w:rsidRPr="005D33F8" w:rsidRDefault="00100361" w:rsidP="00100361">
            <w:pPr>
              <w:pStyle w:val="MarginText"/>
              <w:ind w:left="57" w:right="57"/>
              <w:contextualSpacing/>
              <w:rPr>
                <w:rFonts w:cs="Arial"/>
                <w:b/>
                <w:sz w:val="24"/>
                <w:szCs w:val="24"/>
              </w:rPr>
            </w:pPr>
          </w:p>
          <w:p w14:paraId="30E6953B"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18F7B4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1CCCCD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58DADF91" w14:textId="77777777" w:rsidR="00100361" w:rsidRPr="005D33F8"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the process you will use to design, develop and </w:t>
            </w:r>
            <w:r w:rsidRPr="00CE42EC">
              <w:rPr>
                <w:rFonts w:ascii="Arial" w:hAnsi="Arial" w:cs="Arial"/>
                <w:sz w:val="24"/>
                <w:szCs w:val="24"/>
              </w:rPr>
              <w:t xml:space="preserve">deliver an Assessment Centre including your process for administrative support, in accordance with paragraph 3 of Appendix 4 within the Specification; and </w:t>
            </w:r>
          </w:p>
          <w:p w14:paraId="5FBFB5E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8B3801E" w14:textId="77777777" w:rsidR="00100361" w:rsidRPr="00802360"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will manage, administer and maintain a service to source learning design </w:t>
            </w:r>
            <w:r w:rsidRPr="00CE42EC">
              <w:rPr>
                <w:rFonts w:ascii="Arial" w:hAnsi="Arial" w:cs="Arial"/>
                <w:sz w:val="24"/>
                <w:szCs w:val="24"/>
              </w:rPr>
              <w:t xml:space="preserve">specialists to deliver high quality tailored learning design and delivery services, in accordance with paragraph 2.1 of Appendix 4 within the Specification; and </w:t>
            </w:r>
          </w:p>
          <w:p w14:paraId="7946E71F" w14:textId="77777777" w:rsidR="00100361" w:rsidRPr="00802360"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01D8381" w14:textId="77777777" w:rsidR="00100361" w:rsidRPr="00802360"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802360">
              <w:rPr>
                <w:rFonts w:ascii="Arial" w:hAnsi="Arial" w:cs="Arial"/>
                <w:sz w:val="24"/>
                <w:szCs w:val="24"/>
              </w:rPr>
              <w:t xml:space="preserve">Demonstrate how you will work with and support a range of expert learning design and delivery specialists that can support Civil Service Departments, Professions and Functions access the design, facilitation and technical expertise needed to meet their specific learning needs, within paragraph 2.4 of Appendix 4 within the Specification; and </w:t>
            </w:r>
          </w:p>
          <w:p w14:paraId="774AAD6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6EC05F8" w14:textId="77777777" w:rsidR="00100361" w:rsidRPr="004A7FEB"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Demonstrate how you will source new suppliers to ensure that CSHR, Departments, Professions and Functions can commission learning design specialists who can deliver the specific business outcomes and learning/subject matter expertise, including actively engaging the requisitioner in the decision making to ensure high quality and value for money provision</w:t>
            </w:r>
            <w:r>
              <w:rPr>
                <w:rFonts w:ascii="Arial" w:hAnsi="Arial" w:cs="Arial"/>
                <w:sz w:val="24"/>
                <w:szCs w:val="24"/>
              </w:rPr>
              <w:t xml:space="preserve">, in accordance with </w:t>
            </w:r>
            <w:r w:rsidRPr="004A7FEB">
              <w:rPr>
                <w:rFonts w:ascii="Arial" w:hAnsi="Arial" w:cs="Arial"/>
                <w:sz w:val="24"/>
                <w:szCs w:val="24"/>
              </w:rPr>
              <w:t>paragraph 2.6.2 of Appendix 4 within the Specification.</w:t>
            </w:r>
            <w:r w:rsidRPr="004A7FEB">
              <w:rPr>
                <w:rFonts w:ascii="Arial" w:hAnsi="Arial" w:cs="Arial"/>
                <w:sz w:val="24"/>
                <w:szCs w:val="24"/>
              </w:rPr>
              <w:tab/>
              <w:t xml:space="preserve"> </w:t>
            </w:r>
          </w:p>
          <w:p w14:paraId="27ADA6C7"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4BE3F629"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36762E2"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30491F5E"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00451386"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50A9BE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330BA47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0B05BD7"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lastRenderedPageBreak/>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w:t>
            </w:r>
            <w:r w:rsidRPr="005D33F8">
              <w:rPr>
                <w:rFonts w:ascii="Arial" w:hAnsi="Arial" w:cs="Arial"/>
                <w:bCs/>
                <w:iCs/>
                <w:sz w:val="24"/>
                <w:szCs w:val="24"/>
              </w:rPr>
              <w:t xml:space="preserve">1(ii), </w:t>
            </w:r>
            <w:r>
              <w:rPr>
                <w:rFonts w:ascii="Arial" w:hAnsi="Arial" w:cs="Arial"/>
                <w:bCs/>
                <w:iCs/>
                <w:sz w:val="24"/>
                <w:szCs w:val="24"/>
              </w:rPr>
              <w:t>E</w:t>
            </w:r>
            <w:r w:rsidRPr="005D33F8">
              <w:rPr>
                <w:rFonts w:ascii="Arial" w:hAnsi="Arial" w:cs="Arial"/>
                <w:bCs/>
                <w:iCs/>
                <w:sz w:val="24"/>
                <w:szCs w:val="24"/>
              </w:rPr>
              <w:t xml:space="preserve">1(iii) and </w:t>
            </w:r>
            <w:r>
              <w:rPr>
                <w:rFonts w:ascii="Arial" w:hAnsi="Arial" w:cs="Arial"/>
                <w:bCs/>
                <w:iCs/>
                <w:sz w:val="24"/>
                <w:szCs w:val="24"/>
              </w:rPr>
              <w:t>E</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13F0C938" w14:textId="77777777" w:rsidTr="00100361">
        <w:trPr>
          <w:trHeight w:val="567"/>
        </w:trPr>
        <w:tc>
          <w:tcPr>
            <w:tcW w:w="9781" w:type="dxa"/>
            <w:gridSpan w:val="2"/>
            <w:shd w:val="clear" w:color="auto" w:fill="FFFFCC"/>
            <w:vAlign w:val="center"/>
          </w:tcPr>
          <w:p w14:paraId="2F24056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1FD6D85A" w14:textId="77777777" w:rsidTr="00100361">
        <w:tc>
          <w:tcPr>
            <w:tcW w:w="2190" w:type="dxa"/>
            <w:shd w:val="clear" w:color="auto" w:fill="FFFFCC"/>
          </w:tcPr>
          <w:p w14:paraId="176419A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639BB6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00704B3E" w14:textId="77777777" w:rsidTr="00100361">
        <w:trPr>
          <w:trHeight w:val="737"/>
        </w:trPr>
        <w:tc>
          <w:tcPr>
            <w:tcW w:w="2190" w:type="dxa"/>
            <w:shd w:val="clear" w:color="auto" w:fill="FFFFCC"/>
            <w:vAlign w:val="center"/>
          </w:tcPr>
          <w:p w14:paraId="1036B34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D87DE8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87CAF81" w14:textId="77777777" w:rsidTr="00100361">
        <w:trPr>
          <w:trHeight w:val="737"/>
        </w:trPr>
        <w:tc>
          <w:tcPr>
            <w:tcW w:w="2190" w:type="dxa"/>
            <w:shd w:val="clear" w:color="auto" w:fill="FFFFCC"/>
            <w:vAlign w:val="center"/>
          </w:tcPr>
          <w:p w14:paraId="6F03427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6B19D13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0CCB7B7F" w14:textId="77777777" w:rsidTr="00100361">
        <w:trPr>
          <w:trHeight w:val="737"/>
        </w:trPr>
        <w:tc>
          <w:tcPr>
            <w:tcW w:w="2190" w:type="dxa"/>
            <w:shd w:val="clear" w:color="auto" w:fill="FFFFCC"/>
            <w:vAlign w:val="center"/>
          </w:tcPr>
          <w:p w14:paraId="4265D76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5806828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70004396" w14:textId="77777777" w:rsidTr="00100361">
        <w:trPr>
          <w:trHeight w:val="737"/>
        </w:trPr>
        <w:tc>
          <w:tcPr>
            <w:tcW w:w="2190" w:type="dxa"/>
            <w:shd w:val="clear" w:color="auto" w:fill="FFFFCC"/>
            <w:vAlign w:val="center"/>
          </w:tcPr>
          <w:p w14:paraId="754D7EEA"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90AD7A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0EAEB05B" w14:textId="77777777" w:rsidTr="00100361">
        <w:tc>
          <w:tcPr>
            <w:tcW w:w="2190" w:type="dxa"/>
            <w:shd w:val="clear" w:color="auto" w:fill="FFFFCC"/>
            <w:vAlign w:val="center"/>
          </w:tcPr>
          <w:p w14:paraId="552DBF7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5717EAC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B9618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582B42C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EB04C87" w14:textId="77777777" w:rsidR="00100361" w:rsidRDefault="00100361" w:rsidP="00100361">
      <w:pPr>
        <w:spacing w:before="120" w:after="120" w:line="240" w:lineRule="auto"/>
        <w:ind w:right="57"/>
        <w:contextualSpacing/>
        <w:rPr>
          <w:rFonts w:ascii="Arial" w:hAnsi="Arial" w:cs="Arial"/>
          <w:b/>
          <w:i/>
          <w:sz w:val="28"/>
          <w:szCs w:val="28"/>
        </w:rPr>
      </w:pPr>
    </w:p>
    <w:p w14:paraId="2C74BD1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D7DB47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5872A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E3</w:t>
            </w:r>
            <w:r w:rsidRPr="005D33F8">
              <w:rPr>
                <w:rFonts w:ascii="Arial" w:hAnsi="Arial" w:cs="Arial"/>
                <w:b/>
                <w:sz w:val="24"/>
                <w:szCs w:val="24"/>
              </w:rPr>
              <w:t xml:space="preserve"> – </w:t>
            </w:r>
            <w:r>
              <w:rPr>
                <w:rFonts w:ascii="Arial" w:hAnsi="Arial" w:cs="Arial"/>
                <w:b/>
                <w:sz w:val="24"/>
                <w:szCs w:val="24"/>
              </w:rPr>
              <w:t>Delivery (Lot 4 and Lot 6)</w:t>
            </w:r>
          </w:p>
        </w:tc>
      </w:tr>
      <w:tr w:rsidR="00100361" w:rsidRPr="00D82D60" w14:paraId="735FD8B0"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A825110" w14:textId="2064B9ED" w:rsidR="00100361" w:rsidRPr="005D33F8" w:rsidRDefault="008205D3"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t>QE</w:t>
            </w:r>
            <w:r w:rsidR="00100361">
              <w:rPr>
                <w:rFonts w:ascii="Arial" w:hAnsi="Arial" w:cs="Arial"/>
                <w:b/>
                <w:sz w:val="24"/>
                <w:szCs w:val="24"/>
              </w:rPr>
              <w:t>3</w:t>
            </w:r>
            <w:r w:rsidR="00100361" w:rsidRPr="005D33F8">
              <w:rPr>
                <w:rFonts w:ascii="Arial" w:hAnsi="Arial" w:cs="Arial"/>
                <w:b/>
                <w:sz w:val="24"/>
                <w:szCs w:val="24"/>
              </w:rPr>
              <w:t xml:space="preserve"> Requirement: </w:t>
            </w:r>
          </w:p>
          <w:p w14:paraId="546CC66D" w14:textId="77777777" w:rsidR="00100361" w:rsidRDefault="00100361" w:rsidP="00100361">
            <w:pPr>
              <w:spacing w:before="120" w:after="120" w:line="240" w:lineRule="auto"/>
              <w:ind w:left="57" w:right="57"/>
              <w:contextualSpacing/>
              <w:rPr>
                <w:rFonts w:ascii="Arial" w:hAnsi="Arial" w:cs="Arial"/>
                <w:sz w:val="24"/>
                <w:szCs w:val="24"/>
              </w:rPr>
            </w:pPr>
          </w:p>
          <w:p w14:paraId="6C0527D9"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0B4373">
              <w:rPr>
                <w:rFonts w:ascii="Arial" w:hAnsi="Arial" w:cs="Arial"/>
                <w:sz w:val="24"/>
                <w:szCs w:val="24"/>
              </w:rPr>
              <w:t>How will you adhere to the service delivery and supply chain management and delivery requirements to provide the best level of service required to meet the CSHR learning and development needs and achieve the Civil Service vision.</w:t>
            </w:r>
          </w:p>
          <w:p w14:paraId="1CD6B16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228D78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F08BAD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E3</w:t>
            </w:r>
            <w:r w:rsidRPr="00A42431">
              <w:rPr>
                <w:rFonts w:cs="Arial"/>
                <w:b/>
                <w:sz w:val="24"/>
                <w:szCs w:val="24"/>
              </w:rPr>
              <w:t xml:space="preserve"> Response guidance </w:t>
            </w:r>
          </w:p>
          <w:p w14:paraId="4CF4C151" w14:textId="77777777" w:rsidR="00100361" w:rsidRPr="00A42431" w:rsidRDefault="00100361" w:rsidP="00100361">
            <w:pPr>
              <w:pStyle w:val="MarginText"/>
              <w:ind w:left="57" w:right="57"/>
              <w:contextualSpacing/>
              <w:rPr>
                <w:rFonts w:cs="Arial"/>
                <w:b/>
                <w:sz w:val="24"/>
                <w:szCs w:val="24"/>
              </w:rPr>
            </w:pPr>
          </w:p>
          <w:p w14:paraId="64A919E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4653150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C5A4ECF" w14:textId="77777777" w:rsidR="00100361" w:rsidRPr="004A7FEB"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F8E4DEA"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your approach to ensuring the capacity to scale up and scale down dependent on the Lot 4 Learning Design and Delivery need, seasonality and how you will maintain flexibility in the supply chain to on/off board suppliers and scale up/ scale down as appropriate throughout the life cycle of the Framework Agreement, in accordance with paragraph 5.2.6.6 of the Specification; and </w:t>
            </w:r>
          </w:p>
          <w:p w14:paraId="014FE773"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16EC74B"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process you will follow to exercise due skill and care in the selection and appointment of any Subcontractor and ensure that they have the technical and professional resource and experience to unreservedly deliver in full all the relevant requirements set out in this Framework Agreement and the CSHR Call Off Contracts, in accordance with paragraph 5.4.12 of the Specification; and </w:t>
            </w:r>
          </w:p>
          <w:p w14:paraId="41E08202"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E84C2F"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effective mitigating strategies you will have in place to safeguard service level provision and ensure that risks on sensitive projects with time sensitive milestones, which are outlined in the CSHR call off contract are minimised, in accordance with paragraph 5.4.16 of the Specification. </w:t>
            </w:r>
          </w:p>
          <w:p w14:paraId="56BF8F8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DF1E977"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14962F48"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60A0A7B5"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0E4EC0B2"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E431C64"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6FA51D37"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2C5EAE9C"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475D523D"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E3</w:t>
            </w:r>
            <w:r w:rsidRPr="00A42431">
              <w:rPr>
                <w:rFonts w:ascii="Arial" w:hAnsi="Arial" w:cs="Arial"/>
                <w:bCs/>
                <w:iCs/>
                <w:sz w:val="24"/>
                <w:szCs w:val="24"/>
              </w:rPr>
              <w:t xml:space="preserve">(i), </w:t>
            </w:r>
            <w:r>
              <w:rPr>
                <w:rFonts w:ascii="Arial" w:hAnsi="Arial" w:cs="Arial"/>
                <w:bCs/>
                <w:iCs/>
                <w:sz w:val="24"/>
                <w:szCs w:val="24"/>
              </w:rPr>
              <w:t>E3</w:t>
            </w:r>
            <w:r w:rsidRPr="00A42431">
              <w:rPr>
                <w:rFonts w:ascii="Arial" w:hAnsi="Arial" w:cs="Arial"/>
                <w:bCs/>
                <w:iCs/>
                <w:sz w:val="24"/>
                <w:szCs w:val="24"/>
              </w:rPr>
              <w:t xml:space="preserve">(ii) and </w:t>
            </w:r>
            <w:r>
              <w:rPr>
                <w:rFonts w:ascii="Arial" w:hAnsi="Arial" w:cs="Arial"/>
                <w:bCs/>
                <w:iCs/>
                <w:sz w:val="24"/>
                <w:szCs w:val="24"/>
              </w:rPr>
              <w:t>E3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671343D" w14:textId="77777777" w:rsidTr="00100361">
        <w:trPr>
          <w:trHeight w:val="567"/>
        </w:trPr>
        <w:tc>
          <w:tcPr>
            <w:tcW w:w="9781" w:type="dxa"/>
            <w:gridSpan w:val="2"/>
            <w:shd w:val="clear" w:color="auto" w:fill="FFFFCC"/>
            <w:vAlign w:val="center"/>
          </w:tcPr>
          <w:p w14:paraId="53E07EE7"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2AAD36A4" w14:textId="77777777" w:rsidTr="00100361">
        <w:tc>
          <w:tcPr>
            <w:tcW w:w="2190" w:type="dxa"/>
            <w:shd w:val="clear" w:color="auto" w:fill="FFFFCC"/>
          </w:tcPr>
          <w:p w14:paraId="1FEDFD93"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825BC1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4D8E5C93" w14:textId="77777777" w:rsidTr="00100361">
        <w:trPr>
          <w:trHeight w:val="737"/>
        </w:trPr>
        <w:tc>
          <w:tcPr>
            <w:tcW w:w="2190" w:type="dxa"/>
            <w:shd w:val="clear" w:color="auto" w:fill="FFFFCC"/>
            <w:vAlign w:val="center"/>
          </w:tcPr>
          <w:p w14:paraId="5215F03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EAD687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50E03C06" w14:textId="77777777" w:rsidTr="00100361">
        <w:trPr>
          <w:trHeight w:val="737"/>
        </w:trPr>
        <w:tc>
          <w:tcPr>
            <w:tcW w:w="2190" w:type="dxa"/>
            <w:shd w:val="clear" w:color="auto" w:fill="FFFFCC"/>
            <w:vAlign w:val="center"/>
          </w:tcPr>
          <w:p w14:paraId="6982531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7BA4B1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0903621C" w14:textId="77777777" w:rsidTr="00100361">
        <w:trPr>
          <w:trHeight w:val="737"/>
        </w:trPr>
        <w:tc>
          <w:tcPr>
            <w:tcW w:w="2190" w:type="dxa"/>
            <w:shd w:val="clear" w:color="auto" w:fill="FFFFCC"/>
            <w:vAlign w:val="center"/>
          </w:tcPr>
          <w:p w14:paraId="456B9D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8AEF1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2DBF1BF" w14:textId="77777777" w:rsidTr="00100361">
        <w:tc>
          <w:tcPr>
            <w:tcW w:w="2190" w:type="dxa"/>
            <w:shd w:val="clear" w:color="auto" w:fill="FFFFCC"/>
            <w:vAlign w:val="center"/>
          </w:tcPr>
          <w:p w14:paraId="61D77F5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33D557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0305ACA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0BBD2909"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AD6150D" w14:textId="77777777" w:rsidR="00100361" w:rsidRDefault="00100361" w:rsidP="00100361">
      <w:pPr>
        <w:spacing w:before="120" w:after="120" w:line="240" w:lineRule="auto"/>
        <w:ind w:right="57"/>
        <w:contextualSpacing/>
        <w:rPr>
          <w:rFonts w:ascii="Arial" w:hAnsi="Arial" w:cs="Arial"/>
          <w:b/>
          <w:i/>
          <w:sz w:val="28"/>
          <w:szCs w:val="28"/>
        </w:rPr>
      </w:pPr>
    </w:p>
    <w:p w14:paraId="01F27B34"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C920AE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4E6D2785" w14:textId="5988D30E"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F</w:t>
            </w:r>
            <w:r w:rsidRPr="002008BC">
              <w:rPr>
                <w:rFonts w:ascii="Arial" w:hAnsi="Arial" w:cs="Arial"/>
                <w:b/>
                <w:sz w:val="24"/>
                <w:szCs w:val="24"/>
              </w:rPr>
              <w:t xml:space="preserve"> –</w:t>
            </w:r>
            <w:r>
              <w:rPr>
                <w:rFonts w:ascii="Arial" w:hAnsi="Arial" w:cs="Arial"/>
                <w:b/>
                <w:sz w:val="24"/>
                <w:szCs w:val="24"/>
              </w:rPr>
              <w:t xml:space="preserve"> Lot 5 </w:t>
            </w:r>
            <w:r w:rsidR="00802360">
              <w:rPr>
                <w:rFonts w:ascii="Arial" w:hAnsi="Arial" w:cs="Arial"/>
                <w:b/>
                <w:sz w:val="24"/>
                <w:szCs w:val="24"/>
              </w:rPr>
              <w:t xml:space="preserve">and Lot 6 </w:t>
            </w:r>
            <w:r>
              <w:rPr>
                <w:rFonts w:ascii="Arial" w:hAnsi="Arial" w:cs="Arial"/>
                <w:b/>
                <w:sz w:val="24"/>
                <w:szCs w:val="24"/>
              </w:rPr>
              <w:t xml:space="preserve">Specific Questions  </w:t>
            </w:r>
          </w:p>
        </w:tc>
      </w:tr>
      <w:tr w:rsidR="00100361" w:rsidRPr="00D82D60" w14:paraId="786C96E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B9653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F1 – Customer Service (Lot 5 and Lot 6)</w:t>
            </w:r>
          </w:p>
        </w:tc>
      </w:tr>
      <w:tr w:rsidR="00100361" w:rsidRPr="00D82D60" w14:paraId="228471C6"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8E68817"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F1</w:t>
            </w:r>
            <w:r w:rsidRPr="005D33F8">
              <w:rPr>
                <w:rFonts w:ascii="Arial" w:hAnsi="Arial" w:cs="Arial"/>
                <w:b/>
                <w:sz w:val="24"/>
                <w:szCs w:val="24"/>
              </w:rPr>
              <w:t xml:space="preserve"> Requirement: </w:t>
            </w:r>
          </w:p>
          <w:p w14:paraId="3EFFC893" w14:textId="77777777" w:rsidR="00100361" w:rsidRDefault="00100361" w:rsidP="00100361">
            <w:pPr>
              <w:spacing w:before="120" w:after="120" w:line="240" w:lineRule="auto"/>
              <w:ind w:left="57" w:right="57"/>
              <w:contextualSpacing/>
              <w:rPr>
                <w:rFonts w:ascii="Arial" w:hAnsi="Arial" w:cs="Arial"/>
                <w:sz w:val="24"/>
                <w:szCs w:val="24"/>
              </w:rPr>
            </w:pPr>
          </w:p>
          <w:p w14:paraId="75BE90BB"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DB7FAF">
              <w:rPr>
                <w:rFonts w:ascii="Arial" w:hAnsi="Arial" w:cs="Arial"/>
                <w:sz w:val="24"/>
                <w:szCs w:val="24"/>
              </w:rPr>
              <w:t xml:space="preserve">ow </w:t>
            </w:r>
            <w:r>
              <w:rPr>
                <w:rFonts w:ascii="Arial" w:hAnsi="Arial" w:cs="Arial"/>
                <w:sz w:val="24"/>
                <w:szCs w:val="24"/>
              </w:rPr>
              <w:t xml:space="preserve">you </w:t>
            </w:r>
            <w:r w:rsidRPr="00DB7FAF">
              <w:rPr>
                <w:rFonts w:ascii="Arial" w:hAnsi="Arial" w:cs="Arial"/>
                <w:sz w:val="24"/>
                <w:szCs w:val="24"/>
              </w:rPr>
              <w:t>will deliver a quality customer experience, which follows a consistent and simple process that enables the Civil Service to learn and improve productivity through the provision of Subject Matter Experts and Coaching</w:t>
            </w:r>
            <w:r>
              <w:rPr>
                <w:rFonts w:ascii="Arial" w:hAnsi="Arial" w:cs="Arial"/>
                <w:sz w:val="24"/>
                <w:szCs w:val="24"/>
              </w:rPr>
              <w:t>.</w:t>
            </w:r>
          </w:p>
          <w:p w14:paraId="2AC3544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129DCC0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E0D6DD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F1</w:t>
            </w:r>
            <w:r w:rsidRPr="005D33F8">
              <w:rPr>
                <w:rFonts w:cs="Arial"/>
                <w:b/>
                <w:sz w:val="24"/>
                <w:szCs w:val="24"/>
              </w:rPr>
              <w:t xml:space="preserve"> Response guidance </w:t>
            </w:r>
          </w:p>
          <w:p w14:paraId="743B40FE" w14:textId="77777777" w:rsidR="00100361" w:rsidRPr="005D33F8" w:rsidRDefault="00100361" w:rsidP="00100361">
            <w:pPr>
              <w:pStyle w:val="MarginText"/>
              <w:ind w:left="57" w:right="57"/>
              <w:contextualSpacing/>
              <w:rPr>
                <w:rFonts w:cs="Arial"/>
                <w:b/>
                <w:sz w:val="24"/>
                <w:szCs w:val="24"/>
              </w:rPr>
            </w:pPr>
          </w:p>
          <w:p w14:paraId="20394E7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51838D7C"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3ED7A39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1ACA881" w14:textId="77777777" w:rsidR="00100361" w:rsidRPr="00DB7FAF"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DB7FAF">
              <w:rPr>
                <w:rFonts w:ascii="Arial" w:hAnsi="Arial" w:cs="Arial"/>
                <w:sz w:val="24"/>
                <w:szCs w:val="24"/>
              </w:rPr>
              <w:t xml:space="preserve">Demonstrate the process you will put in place to provide high quality customer service that ensures users can identify and book coaches, facilitators and specialist speakers through a professional booking management service and that is able to provide expert, objective advice on the </w:t>
            </w:r>
            <w:r w:rsidRPr="000500E1">
              <w:rPr>
                <w:rFonts w:ascii="Arial" w:hAnsi="Arial" w:cs="Arial"/>
                <w:sz w:val="24"/>
                <w:szCs w:val="24"/>
              </w:rPr>
              <w:t xml:space="preserve">best learning provision which is the most suitable approach for the learner(s), in accordance with paragraph 2.3 of Appendix 5 within the Specification; and </w:t>
            </w:r>
          </w:p>
          <w:p w14:paraId="07C9615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3A7FF7A" w14:textId="77777777" w:rsidR="00100361" w:rsidRPr="000500E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t>
            </w:r>
            <w:r>
              <w:rPr>
                <w:rFonts w:ascii="Arial" w:hAnsi="Arial" w:cs="Arial"/>
                <w:sz w:val="24"/>
                <w:szCs w:val="24"/>
              </w:rPr>
              <w:t xml:space="preserve">will </w:t>
            </w:r>
            <w:r w:rsidRPr="00EF6159">
              <w:rPr>
                <w:rFonts w:ascii="Arial" w:hAnsi="Arial" w:cs="Arial"/>
                <w:sz w:val="24"/>
                <w:szCs w:val="24"/>
              </w:rPr>
              <w:t xml:space="preserve">gather management information and evaluation data to ensure coaches continue to meet the </w:t>
            </w:r>
            <w:r w:rsidRPr="000500E1">
              <w:rPr>
                <w:rFonts w:ascii="Arial" w:hAnsi="Arial" w:cs="Arial"/>
                <w:sz w:val="24"/>
                <w:szCs w:val="24"/>
              </w:rPr>
              <w:t xml:space="preserve">required standard and to assess the impact of coaching on business performance, in accordance with paragraph 2.12 of Appendix 5 within the Specification; and </w:t>
            </w:r>
          </w:p>
          <w:p w14:paraId="6F00BFF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D2307E" w14:textId="77777777" w:rsidR="00100361" w:rsidRPr="000500E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providing access to a dynamic pool of best in class subject matter and coaching resource including how you will source subject matter expertise and coaching resources that match to </w:t>
            </w:r>
            <w:r w:rsidRPr="000500E1">
              <w:rPr>
                <w:rFonts w:ascii="Arial" w:hAnsi="Arial" w:cs="Arial"/>
                <w:sz w:val="24"/>
                <w:szCs w:val="24"/>
              </w:rPr>
              <w:t>CSHR and its customer</w:t>
            </w:r>
            <w:r w:rsidRPr="000500E1">
              <w:rPr>
                <w:rFonts w:ascii="Arial" w:hAnsi="Arial" w:cs="Arial" w:hint="cs"/>
                <w:sz w:val="24"/>
                <w:szCs w:val="24"/>
              </w:rPr>
              <w:t>’</w:t>
            </w:r>
            <w:r w:rsidRPr="000500E1">
              <w:rPr>
                <w:rFonts w:ascii="Arial" w:hAnsi="Arial" w:cs="Arial"/>
                <w:sz w:val="24"/>
                <w:szCs w:val="24"/>
              </w:rPr>
              <w:t xml:space="preserve">s exact requirements and provides best value for money, within paragraphs 2.4 and 2.5 of Appendix 5 within the Specification; and </w:t>
            </w:r>
          </w:p>
          <w:p w14:paraId="3C9B14A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4755F48" w14:textId="77777777" w:rsidR="0010036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how you will work with CSHR to </w:t>
            </w:r>
          </w:p>
          <w:p w14:paraId="45D5219A"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 develop an easy to use technology solution to enable users to identify suitable coaches </w:t>
            </w:r>
          </w:p>
          <w:p w14:paraId="1C76DF9F"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 book either internal coaches or external coaches and </w:t>
            </w:r>
          </w:p>
          <w:p w14:paraId="176DA5F7" w14:textId="77777777" w:rsidR="00100361" w:rsidRPr="000500E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(iii) how you will provide supporting technology to enable the learner </w:t>
            </w:r>
            <w:r w:rsidRPr="000500E1">
              <w:rPr>
                <w:rFonts w:ascii="Arial" w:hAnsi="Arial" w:cs="Arial"/>
                <w:sz w:val="24"/>
                <w:szCs w:val="24"/>
              </w:rPr>
              <w:t>to identify a suitable coach and to book external coaches via the Supplier.</w:t>
            </w:r>
          </w:p>
          <w:p w14:paraId="6484A7FB" w14:textId="77777777" w:rsidR="00100361" w:rsidRPr="005D33F8"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0500E1">
              <w:rPr>
                <w:rFonts w:ascii="Arial" w:hAnsi="Arial" w:cs="Arial"/>
                <w:sz w:val="24"/>
                <w:szCs w:val="24"/>
              </w:rPr>
              <w:t>In accordance with paragraph 2.19 of Appendix 5 within the Specification.</w:t>
            </w:r>
            <w:r w:rsidRPr="000B4373">
              <w:rPr>
                <w:rFonts w:ascii="Arial" w:hAnsi="Arial" w:cs="Arial"/>
                <w:sz w:val="24"/>
                <w:szCs w:val="24"/>
              </w:rPr>
              <w:tab/>
            </w:r>
            <w:r w:rsidRPr="005D33F8">
              <w:rPr>
                <w:rFonts w:ascii="Arial" w:hAnsi="Arial" w:cs="Arial"/>
                <w:sz w:val="24"/>
                <w:szCs w:val="24"/>
              </w:rPr>
              <w:t xml:space="preserve"> </w:t>
            </w:r>
          </w:p>
          <w:p w14:paraId="502D2B5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FE381D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5F7FC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lastRenderedPageBreak/>
              <w:t>Please attend to layout, spelling, punctuation and grammar. Address each of the component parts in the order they are listed in this response guidance. State which part you are responding to.</w:t>
            </w:r>
          </w:p>
          <w:p w14:paraId="158C6EF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4788B13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203AED9"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2579E30"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365C6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F</w:t>
            </w:r>
            <w:r w:rsidRPr="005D33F8">
              <w:rPr>
                <w:rFonts w:ascii="Arial" w:hAnsi="Arial" w:cs="Arial"/>
                <w:bCs/>
                <w:iCs/>
                <w:sz w:val="24"/>
                <w:szCs w:val="24"/>
              </w:rPr>
              <w:t xml:space="preserve">1(i), </w:t>
            </w:r>
            <w:r>
              <w:rPr>
                <w:rFonts w:ascii="Arial" w:hAnsi="Arial" w:cs="Arial"/>
                <w:bCs/>
                <w:iCs/>
                <w:sz w:val="24"/>
                <w:szCs w:val="24"/>
              </w:rPr>
              <w:t>F</w:t>
            </w:r>
            <w:r w:rsidRPr="005D33F8">
              <w:rPr>
                <w:rFonts w:ascii="Arial" w:hAnsi="Arial" w:cs="Arial"/>
                <w:bCs/>
                <w:iCs/>
                <w:sz w:val="24"/>
                <w:szCs w:val="24"/>
              </w:rPr>
              <w:t xml:space="preserve">1(ii), </w:t>
            </w:r>
            <w:r>
              <w:rPr>
                <w:rFonts w:ascii="Arial" w:hAnsi="Arial" w:cs="Arial"/>
                <w:bCs/>
                <w:iCs/>
                <w:sz w:val="24"/>
                <w:szCs w:val="24"/>
              </w:rPr>
              <w:t>F</w:t>
            </w:r>
            <w:r w:rsidRPr="005D33F8">
              <w:rPr>
                <w:rFonts w:ascii="Arial" w:hAnsi="Arial" w:cs="Arial"/>
                <w:bCs/>
                <w:iCs/>
                <w:sz w:val="24"/>
                <w:szCs w:val="24"/>
              </w:rPr>
              <w:t xml:space="preserve">1(iii) and </w:t>
            </w:r>
            <w:r>
              <w:rPr>
                <w:rFonts w:ascii="Arial" w:hAnsi="Arial" w:cs="Arial"/>
                <w:bCs/>
                <w:iCs/>
                <w:sz w:val="24"/>
                <w:szCs w:val="24"/>
              </w:rPr>
              <w:t>F</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5BF0BAFB" w14:textId="77777777" w:rsidTr="00100361">
        <w:trPr>
          <w:trHeight w:val="567"/>
        </w:trPr>
        <w:tc>
          <w:tcPr>
            <w:tcW w:w="9781" w:type="dxa"/>
            <w:gridSpan w:val="2"/>
            <w:shd w:val="clear" w:color="auto" w:fill="FFFFCC"/>
            <w:vAlign w:val="center"/>
          </w:tcPr>
          <w:p w14:paraId="4AA94CB6"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70C73CBF" w14:textId="77777777" w:rsidTr="00100361">
        <w:tc>
          <w:tcPr>
            <w:tcW w:w="2190" w:type="dxa"/>
            <w:shd w:val="clear" w:color="auto" w:fill="FFFFCC"/>
          </w:tcPr>
          <w:p w14:paraId="3D42195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2BD3A0A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614D70E7" w14:textId="77777777" w:rsidTr="00100361">
        <w:trPr>
          <w:trHeight w:val="737"/>
        </w:trPr>
        <w:tc>
          <w:tcPr>
            <w:tcW w:w="2190" w:type="dxa"/>
            <w:shd w:val="clear" w:color="auto" w:fill="FFFFCC"/>
            <w:vAlign w:val="center"/>
          </w:tcPr>
          <w:p w14:paraId="267264E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0D967D31"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5A2DFDD" w14:textId="77777777" w:rsidTr="00100361">
        <w:trPr>
          <w:trHeight w:val="737"/>
        </w:trPr>
        <w:tc>
          <w:tcPr>
            <w:tcW w:w="2190" w:type="dxa"/>
            <w:shd w:val="clear" w:color="auto" w:fill="FFFFCC"/>
            <w:vAlign w:val="center"/>
          </w:tcPr>
          <w:p w14:paraId="72F13F4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2C15A6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751A4C3A" w14:textId="77777777" w:rsidTr="00100361">
        <w:trPr>
          <w:trHeight w:val="737"/>
        </w:trPr>
        <w:tc>
          <w:tcPr>
            <w:tcW w:w="2190" w:type="dxa"/>
            <w:shd w:val="clear" w:color="auto" w:fill="FFFFCC"/>
            <w:vAlign w:val="center"/>
          </w:tcPr>
          <w:p w14:paraId="6472F20E"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28BCFBF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3A731D2" w14:textId="77777777" w:rsidTr="00100361">
        <w:trPr>
          <w:trHeight w:val="737"/>
        </w:trPr>
        <w:tc>
          <w:tcPr>
            <w:tcW w:w="2190" w:type="dxa"/>
            <w:shd w:val="clear" w:color="auto" w:fill="FFFFCC"/>
            <w:vAlign w:val="center"/>
          </w:tcPr>
          <w:p w14:paraId="0CEB3AB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737684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2FB5960" w14:textId="77777777" w:rsidTr="00100361">
        <w:tc>
          <w:tcPr>
            <w:tcW w:w="2190" w:type="dxa"/>
            <w:shd w:val="clear" w:color="auto" w:fill="FFFFCC"/>
            <w:vAlign w:val="center"/>
          </w:tcPr>
          <w:p w14:paraId="202F259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4BC13B8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F15ED6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74090A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FA07C83" w14:textId="77777777" w:rsidR="00100361" w:rsidRDefault="00100361" w:rsidP="00100361">
      <w:pPr>
        <w:spacing w:before="120" w:after="120" w:line="240" w:lineRule="auto"/>
        <w:ind w:right="57"/>
        <w:contextualSpacing/>
        <w:rPr>
          <w:rFonts w:ascii="Arial" w:hAnsi="Arial" w:cs="Arial"/>
          <w:b/>
          <w:i/>
          <w:sz w:val="28"/>
          <w:szCs w:val="28"/>
        </w:rPr>
      </w:pPr>
    </w:p>
    <w:p w14:paraId="6AD56FC0"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6E9F62F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2D0181"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F2</w:t>
            </w:r>
            <w:r w:rsidRPr="005D33F8">
              <w:rPr>
                <w:rFonts w:ascii="Arial" w:hAnsi="Arial" w:cs="Arial"/>
                <w:b/>
                <w:sz w:val="24"/>
                <w:szCs w:val="24"/>
              </w:rPr>
              <w:t xml:space="preserve"> – </w:t>
            </w:r>
            <w:r>
              <w:rPr>
                <w:rFonts w:ascii="Arial" w:hAnsi="Arial" w:cs="Arial"/>
                <w:b/>
                <w:sz w:val="24"/>
                <w:szCs w:val="24"/>
              </w:rPr>
              <w:t>Quality (Lot 5 and Lot 6)</w:t>
            </w:r>
          </w:p>
        </w:tc>
      </w:tr>
      <w:tr w:rsidR="00100361" w:rsidRPr="00D82D60" w14:paraId="359157D7"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3A3906A"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F2</w:t>
            </w:r>
            <w:r w:rsidRPr="005D33F8">
              <w:rPr>
                <w:rFonts w:ascii="Arial" w:hAnsi="Arial" w:cs="Arial"/>
                <w:b/>
                <w:sz w:val="24"/>
                <w:szCs w:val="24"/>
              </w:rPr>
              <w:t xml:space="preserve"> Requirement: </w:t>
            </w:r>
          </w:p>
          <w:p w14:paraId="64E81CD4" w14:textId="77777777" w:rsidR="00100361" w:rsidRDefault="00100361" w:rsidP="00100361">
            <w:pPr>
              <w:spacing w:before="120" w:after="120" w:line="240" w:lineRule="auto"/>
              <w:ind w:left="57" w:right="57"/>
              <w:contextualSpacing/>
              <w:rPr>
                <w:rFonts w:ascii="Arial" w:hAnsi="Arial" w:cs="Arial"/>
                <w:sz w:val="24"/>
                <w:szCs w:val="24"/>
              </w:rPr>
            </w:pPr>
          </w:p>
          <w:p w14:paraId="37A6E7A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EF6159">
              <w:rPr>
                <w:rFonts w:ascii="Arial" w:hAnsi="Arial" w:cs="Arial"/>
                <w:sz w:val="24"/>
                <w:szCs w:val="24"/>
              </w:rPr>
              <w:t>ow you will ensure a high quality, flexible and value for money Subject Matter Expertise and Coaching to CSHR and their customers.</w:t>
            </w:r>
          </w:p>
          <w:p w14:paraId="1910D392"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0A88786"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3E397BE"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F2</w:t>
            </w:r>
            <w:r w:rsidRPr="00A42431">
              <w:rPr>
                <w:rFonts w:cs="Arial"/>
                <w:b/>
                <w:sz w:val="24"/>
                <w:szCs w:val="24"/>
              </w:rPr>
              <w:t xml:space="preserve"> Response guidance </w:t>
            </w:r>
          </w:p>
          <w:p w14:paraId="6D41162F" w14:textId="77777777" w:rsidR="00100361" w:rsidRPr="00A42431" w:rsidRDefault="00100361" w:rsidP="00100361">
            <w:pPr>
              <w:pStyle w:val="MarginText"/>
              <w:ind w:left="57" w:right="57"/>
              <w:contextualSpacing/>
              <w:rPr>
                <w:rFonts w:cs="Arial"/>
                <w:b/>
                <w:sz w:val="24"/>
                <w:szCs w:val="24"/>
              </w:rPr>
            </w:pPr>
          </w:p>
          <w:p w14:paraId="74FCF1D2"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26D6031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B4188A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1C24862D" w14:textId="77777777" w:rsidR="00100361" w:rsidRPr="00EF6159" w:rsidRDefault="00100361" w:rsidP="007D2691">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the approach you will adopt in conducting performance monitoring and evaluation of Executive Coaches, Facilitators and Specialist Speakers to ensure consistency in</w:t>
            </w:r>
            <w:r>
              <w:rPr>
                <w:rFonts w:ascii="Arial" w:hAnsi="Arial" w:cs="Arial"/>
                <w:sz w:val="24"/>
                <w:szCs w:val="24"/>
              </w:rPr>
              <w:t xml:space="preserve"> meeting the required standards, in </w:t>
            </w:r>
            <w:r w:rsidRPr="000500E1">
              <w:rPr>
                <w:rFonts w:ascii="Arial" w:hAnsi="Arial" w:cs="Arial"/>
                <w:sz w:val="24"/>
                <w:szCs w:val="24"/>
              </w:rPr>
              <w:t>accordance with paragraph 2.6 of Appendix 5 within the Specification; and</w:t>
            </w:r>
          </w:p>
          <w:p w14:paraId="403C2A9D"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F3BA0B3" w14:textId="77777777" w:rsidR="00100361" w:rsidRPr="00F70788" w:rsidRDefault="00100361" w:rsidP="007D2691">
            <w:pPr>
              <w:pStyle w:val="ListParagraph"/>
              <w:numPr>
                <w:ilvl w:val="0"/>
                <w:numId w:val="28"/>
              </w:numPr>
              <w:tabs>
                <w:tab w:val="left" w:pos="1637"/>
              </w:tabs>
              <w:spacing w:before="120" w:after="120" w:line="240" w:lineRule="auto"/>
              <w:ind w:right="57"/>
              <w:jc w:val="both"/>
              <w:rPr>
                <w:rFonts w:ascii="Arial" w:hAnsi="Arial" w:cs="Arial"/>
                <w:color w:val="FF0000"/>
                <w:sz w:val="24"/>
                <w:szCs w:val="24"/>
              </w:rPr>
            </w:pPr>
            <w:r w:rsidRPr="00EF6159">
              <w:rPr>
                <w:rFonts w:ascii="Arial" w:hAnsi="Arial" w:cs="Arial"/>
                <w:sz w:val="24"/>
                <w:szCs w:val="24"/>
              </w:rPr>
              <w:t>Demonstrate the process that you will use to ensure the Executive Coaches, Facilitators and Specialist Speakers possess and maintain the required level of experience and professional qualifications to deliver services that fit the organisational c</w:t>
            </w:r>
            <w:r>
              <w:rPr>
                <w:rFonts w:ascii="Arial" w:hAnsi="Arial" w:cs="Arial"/>
                <w:sz w:val="24"/>
                <w:szCs w:val="24"/>
              </w:rPr>
              <w:t>ulture and business requirement, i</w:t>
            </w:r>
            <w:r w:rsidRPr="000500E1">
              <w:rPr>
                <w:rFonts w:ascii="Arial" w:hAnsi="Arial" w:cs="Arial"/>
                <w:sz w:val="24"/>
                <w:szCs w:val="24"/>
              </w:rPr>
              <w:t>n accordance with paragraph 2.7 of Appendix 5 within the Specification; and</w:t>
            </w:r>
          </w:p>
          <w:p w14:paraId="0D90E0CD"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0CCFEC" w14:textId="77777777" w:rsidR="00100361" w:rsidRPr="00EF6159" w:rsidRDefault="00100361" w:rsidP="007D2691">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how you will offer a range of price bands depending on Executive Coaches, Facilitators and Specialist Speakers experience, the complexity of the specific requirements and to match th</w:t>
            </w:r>
            <w:r>
              <w:rPr>
                <w:rFonts w:ascii="Arial" w:hAnsi="Arial" w:cs="Arial"/>
                <w:sz w:val="24"/>
                <w:szCs w:val="24"/>
              </w:rPr>
              <w:t>e CS</w:t>
            </w:r>
            <w:r w:rsidRPr="000500E1">
              <w:rPr>
                <w:rFonts w:ascii="Arial" w:hAnsi="Arial" w:cs="Arial"/>
                <w:sz w:val="24"/>
                <w:szCs w:val="24"/>
              </w:rPr>
              <w:t xml:space="preserve">HR various customer budgets, in accordance with paragraph 2.8 of Appendix 5 within </w:t>
            </w:r>
            <w:r>
              <w:rPr>
                <w:rFonts w:ascii="Arial" w:hAnsi="Arial" w:cs="Arial"/>
                <w:sz w:val="24"/>
                <w:szCs w:val="24"/>
              </w:rPr>
              <w:t>the Specification.</w:t>
            </w:r>
          </w:p>
          <w:p w14:paraId="28915419"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6A5401D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3D8AA1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A022BA5"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0511302"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21532B2A"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EABB244"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BE2A3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F2</w:t>
            </w:r>
            <w:r w:rsidRPr="00A42431">
              <w:rPr>
                <w:rFonts w:ascii="Arial" w:hAnsi="Arial" w:cs="Arial"/>
                <w:bCs/>
                <w:iCs/>
                <w:sz w:val="24"/>
                <w:szCs w:val="24"/>
              </w:rPr>
              <w:t xml:space="preserve">(i), </w:t>
            </w:r>
            <w:r>
              <w:rPr>
                <w:rFonts w:ascii="Arial" w:hAnsi="Arial" w:cs="Arial"/>
                <w:bCs/>
                <w:iCs/>
                <w:sz w:val="24"/>
                <w:szCs w:val="24"/>
              </w:rPr>
              <w:t>F2</w:t>
            </w:r>
            <w:r w:rsidRPr="00A42431">
              <w:rPr>
                <w:rFonts w:ascii="Arial" w:hAnsi="Arial" w:cs="Arial"/>
                <w:bCs/>
                <w:iCs/>
                <w:sz w:val="24"/>
                <w:szCs w:val="24"/>
              </w:rPr>
              <w:t xml:space="preserve">(ii) and </w:t>
            </w:r>
            <w:r>
              <w:rPr>
                <w:rFonts w:ascii="Arial" w:hAnsi="Arial" w:cs="Arial"/>
                <w:bCs/>
                <w:iCs/>
                <w:sz w:val="24"/>
                <w:szCs w:val="24"/>
              </w:rPr>
              <w:t>F2</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74901C3B" w14:textId="77777777" w:rsidTr="00100361">
        <w:trPr>
          <w:trHeight w:val="567"/>
        </w:trPr>
        <w:tc>
          <w:tcPr>
            <w:tcW w:w="9781" w:type="dxa"/>
            <w:gridSpan w:val="2"/>
            <w:shd w:val="clear" w:color="auto" w:fill="FFFFCC"/>
            <w:vAlign w:val="center"/>
          </w:tcPr>
          <w:p w14:paraId="0C6407E9"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5E6B1E12" w14:textId="77777777" w:rsidTr="00100361">
        <w:tc>
          <w:tcPr>
            <w:tcW w:w="2190" w:type="dxa"/>
            <w:shd w:val="clear" w:color="auto" w:fill="FFFFCC"/>
          </w:tcPr>
          <w:p w14:paraId="5797F22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B32942B"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848A439" w14:textId="77777777" w:rsidTr="00100361">
        <w:trPr>
          <w:trHeight w:val="737"/>
        </w:trPr>
        <w:tc>
          <w:tcPr>
            <w:tcW w:w="2190" w:type="dxa"/>
            <w:shd w:val="clear" w:color="auto" w:fill="FFFFCC"/>
            <w:vAlign w:val="center"/>
          </w:tcPr>
          <w:p w14:paraId="4E6D7A7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100</w:t>
            </w:r>
          </w:p>
        </w:tc>
        <w:tc>
          <w:tcPr>
            <w:tcW w:w="7591" w:type="dxa"/>
            <w:shd w:val="clear" w:color="auto" w:fill="FFFFCC"/>
            <w:vAlign w:val="center"/>
          </w:tcPr>
          <w:p w14:paraId="590036F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2C04EB3" w14:textId="77777777" w:rsidTr="00100361">
        <w:trPr>
          <w:trHeight w:val="737"/>
        </w:trPr>
        <w:tc>
          <w:tcPr>
            <w:tcW w:w="2190" w:type="dxa"/>
            <w:shd w:val="clear" w:color="auto" w:fill="FFFFCC"/>
            <w:vAlign w:val="center"/>
          </w:tcPr>
          <w:p w14:paraId="15D1156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112E92B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34B7D98" w14:textId="77777777" w:rsidTr="00100361">
        <w:trPr>
          <w:trHeight w:val="737"/>
        </w:trPr>
        <w:tc>
          <w:tcPr>
            <w:tcW w:w="2190" w:type="dxa"/>
            <w:shd w:val="clear" w:color="auto" w:fill="FFFFCC"/>
            <w:vAlign w:val="center"/>
          </w:tcPr>
          <w:p w14:paraId="6698146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7353720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D3FD2FE" w14:textId="77777777" w:rsidTr="00100361">
        <w:tc>
          <w:tcPr>
            <w:tcW w:w="2190" w:type="dxa"/>
            <w:shd w:val="clear" w:color="auto" w:fill="FFFFCC"/>
            <w:vAlign w:val="center"/>
          </w:tcPr>
          <w:p w14:paraId="621E09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55DB42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6D5368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C99A446"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248E31A4" w14:textId="77777777" w:rsidR="00100361" w:rsidRDefault="00100361" w:rsidP="00100361">
      <w:pPr>
        <w:spacing w:before="120" w:after="120" w:line="240" w:lineRule="auto"/>
        <w:ind w:right="57"/>
        <w:contextualSpacing/>
        <w:rPr>
          <w:rFonts w:ascii="Arial" w:hAnsi="Arial" w:cs="Arial"/>
          <w:b/>
          <w:i/>
          <w:sz w:val="28"/>
          <w:szCs w:val="28"/>
        </w:rPr>
      </w:pPr>
    </w:p>
    <w:p w14:paraId="7E13327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08BB917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843A40"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F3</w:t>
            </w:r>
            <w:r w:rsidRPr="005D33F8">
              <w:rPr>
                <w:rFonts w:ascii="Arial" w:hAnsi="Arial" w:cs="Arial"/>
                <w:b/>
                <w:sz w:val="24"/>
                <w:szCs w:val="24"/>
              </w:rPr>
              <w:t xml:space="preserve"> – </w:t>
            </w:r>
            <w:r>
              <w:rPr>
                <w:rFonts w:ascii="Arial" w:hAnsi="Arial" w:cs="Arial"/>
                <w:b/>
                <w:sz w:val="24"/>
                <w:szCs w:val="24"/>
              </w:rPr>
              <w:t>Delivery (Lot 5 and Lot 6)</w:t>
            </w:r>
          </w:p>
        </w:tc>
      </w:tr>
      <w:tr w:rsidR="00100361" w:rsidRPr="00D82D60" w14:paraId="648D6355"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1EC8C233" w14:textId="1EDFAEA3"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sidR="000C497E">
              <w:rPr>
                <w:rFonts w:ascii="Arial" w:hAnsi="Arial" w:cs="Arial"/>
                <w:b/>
                <w:sz w:val="24"/>
                <w:szCs w:val="24"/>
              </w:rPr>
              <w:t>F3</w:t>
            </w:r>
            <w:r w:rsidRPr="005D33F8">
              <w:rPr>
                <w:rFonts w:ascii="Arial" w:hAnsi="Arial" w:cs="Arial"/>
                <w:b/>
                <w:sz w:val="24"/>
                <w:szCs w:val="24"/>
              </w:rPr>
              <w:t xml:space="preserve"> Requirement: </w:t>
            </w:r>
          </w:p>
          <w:p w14:paraId="16CEDFF1" w14:textId="77777777" w:rsidR="00100361" w:rsidRDefault="00100361" w:rsidP="00100361">
            <w:pPr>
              <w:spacing w:before="120" w:after="120" w:line="240" w:lineRule="auto"/>
              <w:ind w:left="57" w:right="57"/>
              <w:contextualSpacing/>
              <w:rPr>
                <w:rFonts w:ascii="Arial" w:hAnsi="Arial" w:cs="Arial"/>
                <w:sz w:val="24"/>
                <w:szCs w:val="24"/>
              </w:rPr>
            </w:pPr>
          </w:p>
          <w:p w14:paraId="1971E9FC" w14:textId="77777777" w:rsidR="00100361" w:rsidRDefault="00100361" w:rsidP="00100361">
            <w:pPr>
              <w:spacing w:before="120" w:after="120" w:line="240" w:lineRule="auto"/>
              <w:ind w:left="57" w:right="57"/>
              <w:contextualSpacing/>
              <w:rPr>
                <w:rFonts w:ascii="Arial" w:hAnsi="Arial" w:cs="Arial"/>
                <w:sz w:val="24"/>
                <w:szCs w:val="24"/>
              </w:rPr>
            </w:pPr>
            <w:r w:rsidRPr="004F01D3">
              <w:rPr>
                <w:rFonts w:ascii="Arial" w:hAnsi="Arial" w:cs="Arial"/>
                <w:sz w:val="24"/>
                <w:szCs w:val="24"/>
              </w:rPr>
              <w:t>How will you adhere to the Service Management and Supply Chain Management and Delivery requirements to provide the best level of service required to meet the CSHR Lot 5 Subject Matter Expertise and Coaching Provision needs to achieve the Civil Service vision.</w:t>
            </w:r>
          </w:p>
          <w:p w14:paraId="422A1C5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7C65A2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F28A326" w14:textId="2F2BA272"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sidR="000C497E">
              <w:rPr>
                <w:rFonts w:cs="Arial"/>
                <w:b/>
                <w:sz w:val="24"/>
                <w:szCs w:val="24"/>
              </w:rPr>
              <w:t>F3</w:t>
            </w:r>
            <w:r w:rsidRPr="00A42431">
              <w:rPr>
                <w:rFonts w:cs="Arial"/>
                <w:b/>
                <w:sz w:val="24"/>
                <w:szCs w:val="24"/>
              </w:rPr>
              <w:t xml:space="preserve"> Response guidance </w:t>
            </w:r>
          </w:p>
          <w:p w14:paraId="7507B887" w14:textId="77777777" w:rsidR="00100361" w:rsidRPr="00A42431" w:rsidRDefault="00100361" w:rsidP="00100361">
            <w:pPr>
              <w:pStyle w:val="MarginText"/>
              <w:ind w:left="57" w:right="57"/>
              <w:contextualSpacing/>
              <w:rPr>
                <w:rFonts w:cs="Arial"/>
                <w:b/>
                <w:sz w:val="24"/>
                <w:szCs w:val="24"/>
              </w:rPr>
            </w:pPr>
          </w:p>
          <w:p w14:paraId="443EF71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3E995A4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1C28855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598F717B" w14:textId="77777777" w:rsidR="00100361" w:rsidRPr="00EF6159"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your approach to ensuring you have access to a sufficient number of appropriately qualified and experienced staff to ensure that you can fulfil the requirements under the Framework Agreement and any</w:t>
            </w:r>
            <w:r>
              <w:rPr>
                <w:rFonts w:ascii="Arial" w:hAnsi="Arial" w:cs="Arial"/>
                <w:sz w:val="24"/>
                <w:szCs w:val="24"/>
              </w:rPr>
              <w:t xml:space="preserve"> </w:t>
            </w:r>
            <w:r w:rsidRPr="000500E1">
              <w:rPr>
                <w:rFonts w:ascii="Arial" w:hAnsi="Arial" w:cs="Arial"/>
                <w:sz w:val="24"/>
                <w:szCs w:val="24"/>
              </w:rPr>
              <w:t>subsequent Call-Off Contracts, in accordance with paragraph 5.3.3 of the Specification; and</w:t>
            </w:r>
          </w:p>
          <w:p w14:paraId="6F015B97"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2239CE1" w14:textId="77777777" w:rsidR="00100361" w:rsidRPr="000500E1"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the process you will follow for off boarding and on boarding of supply chain members across the provision in a way that allows for a flexible approach, enabling supply chain members to on board / off board throughout the duration of the Framework Agreement dependen</w:t>
            </w:r>
            <w:r w:rsidRPr="000500E1">
              <w:rPr>
                <w:rFonts w:ascii="Arial" w:hAnsi="Arial" w:cs="Arial"/>
                <w:sz w:val="24"/>
                <w:szCs w:val="24"/>
              </w:rPr>
              <w:t>t on demand, in accordance with paragraph 5.4.5 of the Specification; and</w:t>
            </w:r>
          </w:p>
          <w:p w14:paraId="4B46224E"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9ED783" w14:textId="77777777" w:rsidR="00100361" w:rsidRPr="00EF6159"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 xml:space="preserve">Demonstrate your approach to conducting appropriate horizon scanning to better understand the Lot 5 Subject Matter Expertise and Coaching Provision market and landscape, consistently identifying </w:t>
            </w:r>
            <w:r w:rsidRPr="000500E1">
              <w:rPr>
                <w:rFonts w:ascii="Arial" w:hAnsi="Arial" w:cs="Arial"/>
                <w:sz w:val="24"/>
                <w:szCs w:val="24"/>
              </w:rPr>
              <w:t>leading subject matter experts and coaches to partner with and proactively initiating conversations in partnership with CSHR to explore future opportunities for partnership, in accordance with paragraph 5.4.6 of the Specification.</w:t>
            </w:r>
          </w:p>
          <w:p w14:paraId="54BE99E0"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F2205A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4740E63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CC8514"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041A137B"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776A0689"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3989A018"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FCF88F7"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F3</w:t>
            </w:r>
            <w:r w:rsidRPr="00A42431">
              <w:rPr>
                <w:rFonts w:ascii="Arial" w:hAnsi="Arial" w:cs="Arial"/>
                <w:bCs/>
                <w:iCs/>
                <w:sz w:val="24"/>
                <w:szCs w:val="24"/>
              </w:rPr>
              <w:t xml:space="preserve">(i), </w:t>
            </w:r>
            <w:r>
              <w:rPr>
                <w:rFonts w:ascii="Arial" w:hAnsi="Arial" w:cs="Arial"/>
                <w:bCs/>
                <w:iCs/>
                <w:sz w:val="24"/>
                <w:szCs w:val="24"/>
              </w:rPr>
              <w:t>F3</w:t>
            </w:r>
            <w:r w:rsidRPr="00A42431">
              <w:rPr>
                <w:rFonts w:ascii="Arial" w:hAnsi="Arial" w:cs="Arial"/>
                <w:bCs/>
                <w:iCs/>
                <w:sz w:val="24"/>
                <w:szCs w:val="24"/>
              </w:rPr>
              <w:t xml:space="preserve">(ii) and </w:t>
            </w:r>
            <w:r>
              <w:rPr>
                <w:rFonts w:ascii="Arial" w:hAnsi="Arial" w:cs="Arial"/>
                <w:bCs/>
                <w:iCs/>
                <w:sz w:val="24"/>
                <w:szCs w:val="24"/>
              </w:rPr>
              <w:t>F3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0975762F" w14:textId="77777777" w:rsidTr="00100361">
        <w:trPr>
          <w:trHeight w:val="567"/>
        </w:trPr>
        <w:tc>
          <w:tcPr>
            <w:tcW w:w="9781" w:type="dxa"/>
            <w:gridSpan w:val="2"/>
            <w:shd w:val="clear" w:color="auto" w:fill="FFFFCC"/>
            <w:vAlign w:val="center"/>
          </w:tcPr>
          <w:p w14:paraId="5F7E404B"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5959232D" w14:textId="77777777" w:rsidTr="00100361">
        <w:tc>
          <w:tcPr>
            <w:tcW w:w="2190" w:type="dxa"/>
            <w:shd w:val="clear" w:color="auto" w:fill="FFFFCC"/>
          </w:tcPr>
          <w:p w14:paraId="7A43A2F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FD0D3C7"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3C1BE97F" w14:textId="77777777" w:rsidTr="00100361">
        <w:trPr>
          <w:trHeight w:val="737"/>
        </w:trPr>
        <w:tc>
          <w:tcPr>
            <w:tcW w:w="2190" w:type="dxa"/>
            <w:shd w:val="clear" w:color="auto" w:fill="FFFFCC"/>
            <w:vAlign w:val="center"/>
          </w:tcPr>
          <w:p w14:paraId="4BA763C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6FAC32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DE163B7" w14:textId="77777777" w:rsidTr="00100361">
        <w:trPr>
          <w:trHeight w:val="737"/>
        </w:trPr>
        <w:tc>
          <w:tcPr>
            <w:tcW w:w="2190" w:type="dxa"/>
            <w:shd w:val="clear" w:color="auto" w:fill="FFFFCC"/>
            <w:vAlign w:val="center"/>
          </w:tcPr>
          <w:p w14:paraId="15D96F4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18F9F5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08EEC04" w14:textId="77777777" w:rsidTr="00100361">
        <w:trPr>
          <w:trHeight w:val="737"/>
        </w:trPr>
        <w:tc>
          <w:tcPr>
            <w:tcW w:w="2190" w:type="dxa"/>
            <w:shd w:val="clear" w:color="auto" w:fill="FFFFCC"/>
            <w:vAlign w:val="center"/>
          </w:tcPr>
          <w:p w14:paraId="1ABB2E6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9F03E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509176F" w14:textId="77777777" w:rsidTr="00100361">
        <w:tc>
          <w:tcPr>
            <w:tcW w:w="2190" w:type="dxa"/>
            <w:shd w:val="clear" w:color="auto" w:fill="FFFFCC"/>
            <w:vAlign w:val="center"/>
          </w:tcPr>
          <w:p w14:paraId="760125D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515F23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5F9EF8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7067468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8D4E34E" w14:textId="77777777" w:rsidR="00100361" w:rsidRPr="008676C6" w:rsidRDefault="00100361" w:rsidP="00100361">
      <w:pPr>
        <w:spacing w:before="120" w:after="120" w:line="240" w:lineRule="auto"/>
        <w:ind w:right="57"/>
        <w:contextualSpacing/>
        <w:rPr>
          <w:rFonts w:ascii="Arial" w:hAnsi="Arial" w:cs="Arial"/>
          <w:b/>
          <w:i/>
          <w:sz w:val="28"/>
          <w:szCs w:val="28"/>
        </w:rPr>
      </w:pPr>
    </w:p>
    <w:p w14:paraId="6A20E2F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14:paraId="30570045"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DD6EE"/>
            <w:vAlign w:val="center"/>
          </w:tcPr>
          <w:p w14:paraId="0AB08124" w14:textId="77777777"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G</w:t>
            </w:r>
            <w:r w:rsidRPr="002008BC">
              <w:rPr>
                <w:rFonts w:ascii="Arial" w:hAnsi="Arial" w:cs="Arial"/>
                <w:b/>
                <w:sz w:val="24"/>
                <w:szCs w:val="24"/>
              </w:rPr>
              <w:t xml:space="preserve"> –</w:t>
            </w:r>
            <w:r>
              <w:rPr>
                <w:rFonts w:ascii="Arial" w:hAnsi="Arial" w:cs="Arial"/>
                <w:b/>
                <w:sz w:val="24"/>
                <w:szCs w:val="24"/>
              </w:rPr>
              <w:t xml:space="preserve"> Information Only Questions  </w:t>
            </w:r>
          </w:p>
        </w:tc>
      </w:tr>
      <w:tr w:rsidR="00100361" w:rsidRPr="002008BC" w14:paraId="11AC55BC"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4B227C4"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G1 – SME (Information Only)</w:t>
            </w:r>
          </w:p>
        </w:tc>
      </w:tr>
      <w:tr w:rsidR="00100361" w:rsidRPr="005D33F8" w14:paraId="199ABC10"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1B61C45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G1</w:t>
            </w:r>
            <w:r w:rsidRPr="005D33F8">
              <w:rPr>
                <w:rFonts w:ascii="Arial" w:hAnsi="Arial" w:cs="Arial"/>
                <w:b/>
                <w:sz w:val="24"/>
                <w:szCs w:val="24"/>
              </w:rPr>
              <w:t xml:space="preserve"> Requirement: </w:t>
            </w:r>
          </w:p>
          <w:p w14:paraId="10B73766" w14:textId="77777777" w:rsidR="00100361" w:rsidRDefault="00100361" w:rsidP="00100361">
            <w:pPr>
              <w:spacing w:before="120" w:after="120" w:line="240" w:lineRule="auto"/>
              <w:ind w:left="57" w:right="57"/>
              <w:contextualSpacing/>
              <w:rPr>
                <w:rFonts w:ascii="Arial" w:hAnsi="Arial" w:cs="Arial"/>
                <w:sz w:val="24"/>
                <w:szCs w:val="24"/>
              </w:rPr>
            </w:pPr>
          </w:p>
          <w:p w14:paraId="5FD4F11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 xml:space="preserve">CCS requires you to demonstrate </w:t>
            </w:r>
            <w:r w:rsidRPr="0066278C">
              <w:rPr>
                <w:rFonts w:ascii="Arial" w:hAnsi="Arial" w:cs="Arial"/>
                <w:sz w:val="24"/>
                <w:szCs w:val="24"/>
              </w:rPr>
              <w:t>How will you deliver against the SME target, to source ≥51% of total value, excluding service charge, for each individual Lot that you are bidding in, through SMEs either directly or indirectly through the supply chain.</w:t>
            </w:r>
          </w:p>
          <w:p w14:paraId="0731B93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15958814"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602D5FD1"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G1</w:t>
            </w:r>
            <w:r w:rsidRPr="005D33F8">
              <w:rPr>
                <w:rFonts w:cs="Arial"/>
                <w:b/>
                <w:sz w:val="24"/>
                <w:szCs w:val="24"/>
              </w:rPr>
              <w:t xml:space="preserve"> Response guidance </w:t>
            </w:r>
          </w:p>
          <w:p w14:paraId="47C1C2FF" w14:textId="77777777" w:rsidR="00100361" w:rsidRPr="005D33F8" w:rsidRDefault="00100361" w:rsidP="00100361">
            <w:pPr>
              <w:pStyle w:val="MarginText"/>
              <w:ind w:left="57" w:right="57"/>
              <w:contextualSpacing/>
              <w:rPr>
                <w:rFonts w:cs="Arial"/>
                <w:b/>
                <w:sz w:val="24"/>
                <w:szCs w:val="24"/>
              </w:rPr>
            </w:pPr>
          </w:p>
          <w:p w14:paraId="6F6283F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316D273F"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43875C4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3AEADE37"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D570FB">
              <w:rPr>
                <w:rFonts w:ascii="Arial" w:hAnsi="Arial" w:cs="Arial"/>
                <w:sz w:val="24"/>
                <w:szCs w:val="24"/>
              </w:rPr>
              <w:t xml:space="preserve">Demonstrate your approach to </w:t>
            </w:r>
            <w:r w:rsidRPr="000500E1">
              <w:rPr>
                <w:rFonts w:ascii="Arial" w:hAnsi="Arial" w:cs="Arial"/>
                <w:sz w:val="24"/>
                <w:szCs w:val="24"/>
              </w:rPr>
              <w:t>proactively encourage Small Medium Enterprises (SME</w:t>
            </w:r>
            <w:r w:rsidRPr="000500E1">
              <w:rPr>
                <w:rFonts w:ascii="Arial" w:hAnsi="Arial" w:cs="Arial" w:hint="cs"/>
                <w:sz w:val="24"/>
                <w:szCs w:val="24"/>
              </w:rPr>
              <w:t>’</w:t>
            </w:r>
            <w:r w:rsidRPr="000500E1">
              <w:rPr>
                <w:rFonts w:ascii="Arial" w:hAnsi="Arial" w:cs="Arial"/>
                <w:sz w:val="24"/>
                <w:szCs w:val="24"/>
              </w:rPr>
              <w:t xml:space="preserve">s) to become part of your supply chain, in accordance with paragraph 5.4.3.1 of the Specification; and </w:t>
            </w:r>
          </w:p>
          <w:p w14:paraId="5F5BAB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ABF534B"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adopting SME-friendly sourcing activities to ensure participation from the SME market, in accordance with paragraph 5.4.3.2 of the Specification; and </w:t>
            </w:r>
          </w:p>
          <w:p w14:paraId="78EB38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2D3AE02"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employing multiple channels of communication to alert potential SME's to supply chain opportunities, in accordance with paragraph 5.4.3.3 of the Specification. </w:t>
            </w:r>
          </w:p>
          <w:p w14:paraId="3DC7730B"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279551A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6693ECB"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E9AB927" w14:textId="77777777" w:rsidR="00100361" w:rsidRPr="005D33F8" w:rsidRDefault="00100361" w:rsidP="00100361">
            <w:pPr>
              <w:pStyle w:val="ListParagraph"/>
              <w:spacing w:before="120" w:after="120" w:line="240" w:lineRule="auto"/>
              <w:ind w:left="57" w:right="57"/>
              <w:rPr>
                <w:rFonts w:ascii="Arial" w:hAnsi="Arial" w:cs="Arial"/>
                <w:sz w:val="24"/>
                <w:szCs w:val="24"/>
              </w:rPr>
            </w:pPr>
            <w:r>
              <w:rPr>
                <w:rFonts w:ascii="Arial" w:hAnsi="Arial" w:cs="Arial"/>
                <w:sz w:val="24"/>
                <w:szCs w:val="24"/>
              </w:rPr>
              <w:t>Maximum character count – 6</w:t>
            </w:r>
            <w:r w:rsidRPr="005D33F8">
              <w:rPr>
                <w:rFonts w:ascii="Arial" w:hAnsi="Arial" w:cs="Arial"/>
                <w:sz w:val="24"/>
                <w:szCs w:val="24"/>
              </w:rPr>
              <w:t xml:space="preserve">,000 characters including spaces and punctuation. </w:t>
            </w:r>
          </w:p>
          <w:p w14:paraId="00BDEAFB"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10EC628C"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578D53A6"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3CEF4E3"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Pr="005D33F8">
              <w:rPr>
                <w:rFonts w:ascii="Arial" w:hAnsi="Arial" w:cs="Arial"/>
                <w:bCs/>
                <w:iCs/>
                <w:sz w:val="24"/>
                <w:szCs w:val="24"/>
              </w:rPr>
              <w:t xml:space="preserve">1(i), </w:t>
            </w:r>
            <w:r>
              <w:rPr>
                <w:rFonts w:ascii="Arial" w:hAnsi="Arial" w:cs="Arial"/>
                <w:bCs/>
                <w:iCs/>
                <w:sz w:val="24"/>
                <w:szCs w:val="24"/>
              </w:rPr>
              <w:t>G1(ii) and G</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bl>
    <w:p w14:paraId="2492120D"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rsidRPr="005D33F8" w14:paraId="25F1D9CB"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2CB4BB3" w14:textId="77777777" w:rsidR="00100361" w:rsidRDefault="00100361"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G2 – </w:t>
            </w:r>
            <w:r w:rsidRPr="0014027B">
              <w:rPr>
                <w:rFonts w:ascii="Arial" w:hAnsi="Arial" w:cs="Arial"/>
                <w:b/>
                <w:sz w:val="24"/>
                <w:szCs w:val="24"/>
              </w:rPr>
              <w:t>Value for Money and Price Transparency</w:t>
            </w:r>
            <w:r>
              <w:rPr>
                <w:rFonts w:ascii="Arial" w:hAnsi="Arial" w:cs="Arial"/>
                <w:b/>
                <w:sz w:val="24"/>
                <w:szCs w:val="24"/>
              </w:rPr>
              <w:t xml:space="preserve"> (Information Only)</w:t>
            </w:r>
          </w:p>
          <w:p w14:paraId="1C23D6BD" w14:textId="77777777" w:rsidR="00100361" w:rsidRPr="005D33F8" w:rsidRDefault="00100361" w:rsidP="00100361">
            <w:pPr>
              <w:spacing w:before="240" w:after="120" w:line="240" w:lineRule="auto"/>
              <w:ind w:left="57" w:right="57"/>
              <w:contextualSpacing/>
              <w:rPr>
                <w:rFonts w:ascii="Arial" w:hAnsi="Arial" w:cs="Arial"/>
                <w:b/>
                <w:sz w:val="24"/>
                <w:szCs w:val="24"/>
              </w:rPr>
            </w:pPr>
          </w:p>
        </w:tc>
      </w:tr>
      <w:tr w:rsidR="00100361" w:rsidRPr="005D33F8" w14:paraId="7873C55D"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4A3CFF03"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G2</w:t>
            </w:r>
            <w:r w:rsidRPr="005D33F8">
              <w:rPr>
                <w:rFonts w:ascii="Arial" w:hAnsi="Arial" w:cs="Arial"/>
                <w:b/>
                <w:sz w:val="24"/>
                <w:szCs w:val="24"/>
              </w:rPr>
              <w:t xml:space="preserve"> Requirement: </w:t>
            </w:r>
          </w:p>
          <w:p w14:paraId="210FEDC2" w14:textId="77777777" w:rsidR="00100361" w:rsidRDefault="00100361" w:rsidP="00100361">
            <w:pPr>
              <w:spacing w:before="120" w:after="120" w:line="240" w:lineRule="auto"/>
              <w:ind w:left="57" w:right="57"/>
              <w:contextualSpacing/>
              <w:rPr>
                <w:rFonts w:ascii="Arial" w:hAnsi="Arial" w:cs="Arial"/>
                <w:sz w:val="24"/>
                <w:szCs w:val="24"/>
              </w:rPr>
            </w:pPr>
          </w:p>
          <w:p w14:paraId="7B20F2E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14027B">
              <w:rPr>
                <w:rFonts w:ascii="Arial" w:hAnsi="Arial" w:cs="Arial"/>
                <w:sz w:val="24"/>
                <w:szCs w:val="24"/>
              </w:rPr>
              <w:t>ow you will provide a proactive and committed approach to cost reductions and innovative, transparent pricing mechanisms that deliver best value and continuous improvement.</w:t>
            </w:r>
          </w:p>
          <w:p w14:paraId="3A12A5EA"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6F73A060"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0C678C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G2</w:t>
            </w:r>
            <w:r w:rsidRPr="005D33F8">
              <w:rPr>
                <w:rFonts w:cs="Arial"/>
                <w:b/>
                <w:sz w:val="24"/>
                <w:szCs w:val="24"/>
              </w:rPr>
              <w:t xml:space="preserve"> Response guidance </w:t>
            </w:r>
          </w:p>
          <w:p w14:paraId="7B7E4833" w14:textId="77777777" w:rsidR="00100361" w:rsidRPr="005D33F8" w:rsidRDefault="00100361" w:rsidP="00100361">
            <w:pPr>
              <w:pStyle w:val="MarginText"/>
              <w:ind w:left="57" w:right="57"/>
              <w:contextualSpacing/>
              <w:rPr>
                <w:rFonts w:cs="Arial"/>
                <w:b/>
                <w:sz w:val="24"/>
                <w:szCs w:val="24"/>
              </w:rPr>
            </w:pPr>
          </w:p>
          <w:p w14:paraId="36A4D1C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6C0F8B17"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2B57D1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62FE24C4" w14:textId="77777777" w:rsidR="00100361" w:rsidRPr="00DB7FAF"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the alternative pricing models, methodologies and or discount structures that </w:t>
            </w:r>
            <w:r w:rsidRPr="000500E1">
              <w:rPr>
                <w:rFonts w:ascii="Arial" w:hAnsi="Arial" w:cs="Arial"/>
                <w:sz w:val="24"/>
                <w:szCs w:val="24"/>
              </w:rPr>
              <w:t xml:space="preserve">your organisation will offer the Buyer, in accordance with paragraph 5.14.3 of the </w:t>
            </w:r>
            <w:r>
              <w:rPr>
                <w:rFonts w:ascii="Arial" w:hAnsi="Arial" w:cs="Arial"/>
                <w:sz w:val="24"/>
                <w:szCs w:val="24"/>
              </w:rPr>
              <w:t>Specification</w:t>
            </w:r>
            <w:r w:rsidRPr="00DB7FAF">
              <w:rPr>
                <w:rFonts w:ascii="Arial" w:hAnsi="Arial" w:cs="Arial"/>
                <w:sz w:val="24"/>
                <w:szCs w:val="24"/>
              </w:rPr>
              <w:t>;</w:t>
            </w:r>
            <w:r w:rsidRPr="00DB7FAF">
              <w:rPr>
                <w:rFonts w:ascii="Arial" w:hAnsi="Arial" w:cs="Arial"/>
                <w:color w:val="FF0000"/>
                <w:sz w:val="24"/>
                <w:szCs w:val="24"/>
              </w:rPr>
              <w:t xml:space="preserve"> </w:t>
            </w:r>
            <w:r w:rsidRPr="00DB7FAF">
              <w:rPr>
                <w:rFonts w:ascii="Arial" w:hAnsi="Arial" w:cs="Arial"/>
                <w:sz w:val="24"/>
                <w:szCs w:val="24"/>
              </w:rPr>
              <w:t xml:space="preserve">and </w:t>
            </w:r>
          </w:p>
          <w:p w14:paraId="4AD56E3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8F2D760" w14:textId="77777777" w:rsidR="00100361" w:rsidRPr="000500E1"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which structures and or methodologies you would propose in what circumstances. Explain the benefits (to you and Contracting </w:t>
            </w:r>
            <w:r w:rsidRPr="000500E1">
              <w:rPr>
                <w:rFonts w:ascii="Arial" w:hAnsi="Arial" w:cs="Arial"/>
                <w:sz w:val="24"/>
                <w:szCs w:val="24"/>
              </w:rPr>
              <w:t xml:space="preserve">Authorities) of these different models, in accordance with paragraph 5.14.3 of the Specification; and </w:t>
            </w:r>
          </w:p>
          <w:p w14:paraId="173D6714"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9A81EA4" w14:textId="77777777" w:rsidR="00100361" w:rsidRPr="005D33F8"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how you will provide clear, transparent open book data </w:t>
            </w:r>
            <w:r w:rsidRPr="0014027B">
              <w:rPr>
                <w:rFonts w:ascii="Arial" w:hAnsi="Arial" w:cs="Arial"/>
                <w:sz w:val="24"/>
                <w:szCs w:val="24"/>
              </w:rPr>
              <w:t xml:space="preserve">for pricing including the provision of a cost breakdown of all of the component elements that together form the cost </w:t>
            </w:r>
            <w:r w:rsidRPr="000500E1">
              <w:rPr>
                <w:rFonts w:ascii="Arial" w:hAnsi="Arial" w:cs="Arial"/>
                <w:sz w:val="24"/>
                <w:szCs w:val="24"/>
              </w:rPr>
              <w:t>of the products and services, in accordance with paragraph 5.14.4 of the Specification</w:t>
            </w:r>
            <w:r w:rsidRPr="0014027B">
              <w:rPr>
                <w:rFonts w:ascii="Arial" w:hAnsi="Arial" w:cs="Arial"/>
                <w:color w:val="FF0000"/>
                <w:sz w:val="24"/>
                <w:szCs w:val="24"/>
              </w:rPr>
              <w:t xml:space="preserve">. </w:t>
            </w:r>
          </w:p>
          <w:p w14:paraId="31AC522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AD823B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0E002B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CD6213D" w14:textId="63D05580"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sidR="00802360">
              <w:rPr>
                <w:rFonts w:ascii="Arial" w:hAnsi="Arial" w:cs="Arial"/>
                <w:sz w:val="24"/>
                <w:szCs w:val="24"/>
              </w:rPr>
              <w:t>6</w:t>
            </w:r>
            <w:r w:rsidRPr="005D33F8">
              <w:rPr>
                <w:rFonts w:ascii="Arial" w:hAnsi="Arial" w:cs="Arial"/>
                <w:sz w:val="24"/>
                <w:szCs w:val="24"/>
              </w:rPr>
              <w:t xml:space="preserve">,000 characters including spaces and punctuation. </w:t>
            </w:r>
          </w:p>
          <w:p w14:paraId="3DC628C8"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61751CD"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7AA1ACF"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53D3626C" w14:textId="27C0609D"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000C497E">
              <w:rPr>
                <w:rFonts w:ascii="Arial" w:hAnsi="Arial" w:cs="Arial"/>
                <w:bCs/>
                <w:iCs/>
                <w:sz w:val="24"/>
                <w:szCs w:val="24"/>
              </w:rPr>
              <w:t>2</w:t>
            </w:r>
            <w:r w:rsidRPr="005D33F8">
              <w:rPr>
                <w:rFonts w:ascii="Arial" w:hAnsi="Arial" w:cs="Arial"/>
                <w:bCs/>
                <w:iCs/>
                <w:sz w:val="24"/>
                <w:szCs w:val="24"/>
              </w:rPr>
              <w:t xml:space="preserve">(i), </w:t>
            </w:r>
            <w:r w:rsidR="000C497E">
              <w:rPr>
                <w:rFonts w:ascii="Arial" w:hAnsi="Arial" w:cs="Arial"/>
                <w:bCs/>
                <w:iCs/>
                <w:sz w:val="24"/>
                <w:szCs w:val="24"/>
              </w:rPr>
              <w:t>G2</w:t>
            </w:r>
            <w:r>
              <w:rPr>
                <w:rFonts w:ascii="Arial" w:hAnsi="Arial" w:cs="Arial"/>
                <w:bCs/>
                <w:iCs/>
                <w:sz w:val="24"/>
                <w:szCs w:val="24"/>
              </w:rPr>
              <w:t>(ii) and G</w:t>
            </w:r>
            <w:r w:rsidR="000C497E">
              <w:rPr>
                <w:rFonts w:ascii="Arial" w:hAnsi="Arial" w:cs="Arial"/>
                <w:bCs/>
                <w:iCs/>
                <w:sz w:val="24"/>
                <w:szCs w:val="24"/>
              </w:rPr>
              <w:t>2</w:t>
            </w:r>
            <w:r w:rsidRPr="005D33F8">
              <w:rPr>
                <w:rFonts w:ascii="Arial" w:hAnsi="Arial" w:cs="Arial"/>
                <w:bCs/>
                <w:iCs/>
                <w:sz w:val="24"/>
                <w:szCs w:val="24"/>
              </w:rPr>
              <w:t>(iii) each box has a character count of 2,000 characters.</w:t>
            </w:r>
            <w:r w:rsidRPr="005D33F8">
              <w:rPr>
                <w:rFonts w:ascii="Arial" w:hAnsi="Arial" w:cs="Arial"/>
                <w:b/>
                <w:bCs/>
                <w:iCs/>
                <w:sz w:val="24"/>
                <w:szCs w:val="24"/>
              </w:rPr>
              <w:t xml:space="preserve"> </w:t>
            </w:r>
          </w:p>
        </w:tc>
      </w:tr>
    </w:tbl>
    <w:p w14:paraId="7368236F" w14:textId="77777777" w:rsidR="00D36AC8" w:rsidRDefault="00D36AC8">
      <w:pPr>
        <w:rPr>
          <w:rFonts w:ascii="Arial" w:hAnsi="Arial" w:cs="Arial"/>
          <w:b/>
          <w:i/>
          <w:sz w:val="28"/>
          <w:szCs w:val="28"/>
        </w:rPr>
      </w:pPr>
    </w:p>
    <w:p w14:paraId="7D245999" w14:textId="77777777" w:rsidR="00D36AC8" w:rsidRDefault="00D36AC8">
      <w:pPr>
        <w:rPr>
          <w:rFonts w:ascii="Arial" w:hAnsi="Arial" w:cs="Arial"/>
          <w:b/>
          <w:i/>
          <w:sz w:val="28"/>
          <w:szCs w:val="28"/>
        </w:rPr>
      </w:pPr>
    </w:p>
    <w:p w14:paraId="5C223C99" w14:textId="6FFCE235" w:rsidR="002741A0" w:rsidRDefault="002741A0">
      <w:pPr>
        <w:rPr>
          <w:rFonts w:ascii="Arial" w:hAnsi="Arial" w:cs="Arial"/>
          <w:b/>
          <w:i/>
          <w:sz w:val="28"/>
          <w:szCs w:val="28"/>
        </w:rPr>
      </w:pPr>
      <w:r>
        <w:rPr>
          <w:rFonts w:ascii="Arial" w:hAnsi="Arial" w:cs="Arial"/>
          <w:b/>
          <w:i/>
          <w:sz w:val="28"/>
          <w:szCs w:val="28"/>
        </w:rPr>
        <w:br w:type="page"/>
      </w:r>
    </w:p>
    <w:p w14:paraId="537F0948" w14:textId="77777777" w:rsidR="008676C6" w:rsidRPr="008676C6" w:rsidRDefault="008676C6" w:rsidP="008676C6">
      <w:pPr>
        <w:spacing w:before="120" w:after="120" w:line="240" w:lineRule="auto"/>
        <w:ind w:right="57"/>
        <w:contextualSpacing/>
        <w:rPr>
          <w:rFonts w:ascii="Arial" w:hAnsi="Arial" w:cs="Arial"/>
          <w:b/>
          <w:i/>
          <w:sz w:val="28"/>
          <w:szCs w:val="28"/>
        </w:rPr>
      </w:pPr>
    </w:p>
    <w:p w14:paraId="64D41FE8" w14:textId="59225BAA" w:rsidR="00203F69" w:rsidRPr="00C72D14" w:rsidRDefault="00203F69" w:rsidP="00040574">
      <w:pPr>
        <w:pStyle w:val="Style7"/>
      </w:pPr>
      <w:bookmarkStart w:id="43" w:name="_Toc456951177"/>
      <w:bookmarkStart w:id="44" w:name="_Toc490754647"/>
      <w:bookmarkStart w:id="45" w:name="_Toc27572010"/>
      <w:bookmarkEnd w:id="42"/>
      <w:r w:rsidRPr="00C72D14">
        <w:t xml:space="preserve">Price </w:t>
      </w:r>
      <w:r w:rsidR="00101A6F" w:rsidRPr="00C72D14">
        <w:t>e</w:t>
      </w:r>
      <w:r w:rsidRPr="00C72D14">
        <w:t>valuation</w:t>
      </w:r>
      <w:bookmarkEnd w:id="43"/>
      <w:bookmarkEnd w:id="44"/>
      <w:bookmarkEnd w:id="45"/>
    </w:p>
    <w:p w14:paraId="52BF27E7" w14:textId="3B341F35" w:rsidR="00203F69" w:rsidRPr="00C72D14" w:rsidRDefault="00203F69" w:rsidP="002008BC">
      <w:pPr>
        <w:spacing w:before="120" w:after="120" w:line="240" w:lineRule="auto"/>
        <w:ind w:left="57" w:right="57"/>
        <w:contextualSpacing/>
        <w:rPr>
          <w:rFonts w:ascii="Arial" w:hAnsi="Arial" w:cs="Arial"/>
          <w:sz w:val="24"/>
        </w:rPr>
      </w:pPr>
      <w:r w:rsidRPr="00C72D14">
        <w:rPr>
          <w:rFonts w:ascii="Arial" w:hAnsi="Arial" w:cs="Arial"/>
          <w:sz w:val="24"/>
        </w:rPr>
        <w:t xml:space="preserve">This </w:t>
      </w:r>
      <w:r w:rsidR="00202B68" w:rsidRPr="00C72D14">
        <w:rPr>
          <w:rFonts w:ascii="Arial" w:hAnsi="Arial" w:cs="Arial"/>
          <w:sz w:val="24"/>
        </w:rPr>
        <w:t>paragraph 1</w:t>
      </w:r>
      <w:r w:rsidR="0032375E">
        <w:rPr>
          <w:rFonts w:ascii="Arial" w:hAnsi="Arial" w:cs="Arial"/>
          <w:sz w:val="24"/>
        </w:rPr>
        <w:t>2</w:t>
      </w:r>
      <w:r w:rsidR="00202B68" w:rsidRPr="00C72D14">
        <w:rPr>
          <w:rFonts w:ascii="Arial" w:hAnsi="Arial" w:cs="Arial"/>
          <w:sz w:val="24"/>
        </w:rPr>
        <w:t xml:space="preserve"> </w:t>
      </w:r>
      <w:r w:rsidRPr="00C72D14">
        <w:rPr>
          <w:rFonts w:ascii="Arial" w:hAnsi="Arial" w:cs="Arial"/>
          <w:sz w:val="24"/>
        </w:rPr>
        <w:t>contains</w:t>
      </w:r>
      <w:r w:rsidR="00E97D45" w:rsidRPr="00C72D14">
        <w:rPr>
          <w:rFonts w:ascii="Arial" w:hAnsi="Arial" w:cs="Arial"/>
          <w:sz w:val="24"/>
        </w:rPr>
        <w:t xml:space="preserve"> information on h</w:t>
      </w:r>
      <w:r w:rsidRPr="00C72D14">
        <w:rPr>
          <w:rFonts w:ascii="Arial" w:hAnsi="Arial" w:cs="Arial"/>
          <w:sz w:val="24"/>
        </w:rPr>
        <w:t>ow to complete the pricing matrix</w:t>
      </w:r>
      <w:r w:rsidR="00E97D45" w:rsidRPr="00C72D14">
        <w:rPr>
          <w:rFonts w:ascii="Arial" w:hAnsi="Arial" w:cs="Arial"/>
          <w:sz w:val="24"/>
        </w:rPr>
        <w:t xml:space="preserve"> </w:t>
      </w:r>
      <w:r w:rsidR="00557502" w:rsidRPr="00D80BE5">
        <w:rPr>
          <w:rFonts w:ascii="Arial" w:hAnsi="Arial" w:cs="Arial"/>
          <w:sz w:val="24"/>
        </w:rPr>
        <w:t>A</w:t>
      </w:r>
      <w:r w:rsidR="00964738" w:rsidRPr="00D80BE5">
        <w:rPr>
          <w:rFonts w:ascii="Arial" w:hAnsi="Arial" w:cs="Arial"/>
          <w:sz w:val="24"/>
        </w:rPr>
        <w:t>ttachment 3</w:t>
      </w:r>
      <w:r w:rsidR="00557502" w:rsidRPr="00C72D14">
        <w:rPr>
          <w:rFonts w:ascii="Arial" w:hAnsi="Arial" w:cs="Arial"/>
          <w:sz w:val="24"/>
        </w:rPr>
        <w:t xml:space="preserve"> a- f</w:t>
      </w:r>
      <w:r w:rsidR="00202B68" w:rsidRPr="00C72D14">
        <w:rPr>
          <w:rFonts w:ascii="Arial" w:hAnsi="Arial" w:cs="Arial"/>
          <w:sz w:val="24"/>
        </w:rPr>
        <w:t xml:space="preserve"> and the price e</w:t>
      </w:r>
      <w:r w:rsidRPr="00C72D14">
        <w:rPr>
          <w:rFonts w:ascii="Arial" w:hAnsi="Arial" w:cs="Arial"/>
          <w:sz w:val="24"/>
        </w:rPr>
        <w:t>valuation process</w:t>
      </w:r>
      <w:r w:rsidR="00202B68" w:rsidRPr="00C72D14">
        <w:rPr>
          <w:rFonts w:ascii="Arial" w:hAnsi="Arial" w:cs="Arial"/>
          <w:sz w:val="24"/>
        </w:rPr>
        <w:t>.</w:t>
      </w:r>
    </w:p>
    <w:p w14:paraId="0A6A9BB8" w14:textId="51852F29" w:rsidR="00203F69" w:rsidRPr="00202B68" w:rsidRDefault="00203F69" w:rsidP="00040574">
      <w:pPr>
        <w:pStyle w:val="Style8"/>
      </w:pPr>
      <w:bookmarkStart w:id="46" w:name="_Toc506369895"/>
      <w:bookmarkStart w:id="47" w:name="_Toc506370105"/>
      <w:bookmarkStart w:id="48" w:name="_Toc506370206"/>
      <w:bookmarkStart w:id="49" w:name="_Toc506393814"/>
      <w:bookmarkStart w:id="50" w:name="_Toc506821743"/>
      <w:bookmarkStart w:id="51" w:name="_Toc508359030"/>
      <w:r w:rsidRPr="00C72D14">
        <w:t>How</w:t>
      </w:r>
      <w:r w:rsidRPr="00202B68">
        <w:t xml:space="preserve"> to complete your pricing matrix:</w:t>
      </w:r>
      <w:bookmarkEnd w:id="46"/>
      <w:bookmarkEnd w:id="47"/>
      <w:bookmarkEnd w:id="48"/>
      <w:bookmarkEnd w:id="49"/>
      <w:bookmarkEnd w:id="50"/>
      <w:bookmarkEnd w:id="51"/>
    </w:p>
    <w:p w14:paraId="36E48A4E" w14:textId="30FE4EA8" w:rsidR="00203F69" w:rsidRPr="00C72D14" w:rsidRDefault="00203F69" w:rsidP="00040574">
      <w:pPr>
        <w:pStyle w:val="Style8"/>
        <w:numPr>
          <w:ilvl w:val="0"/>
          <w:numId w:val="0"/>
        </w:numPr>
        <w:ind w:left="96"/>
      </w:pPr>
      <w:r w:rsidRPr="00C9382A">
        <w:t xml:space="preserve">Read and understand the instructions in the pricing </w:t>
      </w:r>
      <w:r w:rsidRPr="00C72D14">
        <w:t>matrix, and in this</w:t>
      </w:r>
      <w:r w:rsidR="00BA306D" w:rsidRPr="00C72D14">
        <w:t xml:space="preserve"> paragraph</w:t>
      </w:r>
      <w:r w:rsidRPr="00C72D14">
        <w:t>, before submitting your prices.</w:t>
      </w:r>
    </w:p>
    <w:p w14:paraId="614A8654" w14:textId="37DFB470" w:rsidR="00203F69" w:rsidRPr="00D80BE5" w:rsidRDefault="00203F69" w:rsidP="00040574">
      <w:pPr>
        <w:pStyle w:val="Style8"/>
        <w:numPr>
          <w:ilvl w:val="0"/>
          <w:numId w:val="0"/>
        </w:numPr>
        <w:ind w:left="96"/>
      </w:pPr>
      <w:r w:rsidRPr="00D80BE5">
        <w:t xml:space="preserve">Your prices should </w:t>
      </w:r>
      <w:r w:rsidR="00401CD0" w:rsidRPr="00D80BE5">
        <w:t>compare with the quality of your offer</w:t>
      </w:r>
      <w:r w:rsidRPr="00D80BE5">
        <w:t xml:space="preserve">. </w:t>
      </w:r>
    </w:p>
    <w:p w14:paraId="1DF04925" w14:textId="1C19EDF4" w:rsidR="00203F69" w:rsidRPr="00C9382A" w:rsidRDefault="00203F69" w:rsidP="00040574">
      <w:pPr>
        <w:pStyle w:val="Style8"/>
        <w:numPr>
          <w:ilvl w:val="0"/>
          <w:numId w:val="0"/>
        </w:numPr>
        <w:ind w:left="96"/>
      </w:pPr>
      <w:r w:rsidRPr="00C72D14">
        <w:t>You</w:t>
      </w:r>
      <w:r w:rsidR="00401CD0" w:rsidRPr="00C72D14">
        <w:t>r</w:t>
      </w:r>
      <w:r w:rsidRPr="00C72D14">
        <w:t xml:space="preserve"> prices must be sustainable and include your operating</w:t>
      </w:r>
      <w:r w:rsidRPr="00C9382A">
        <w:t xml:space="preserve"> overhead costs and profit.</w:t>
      </w:r>
    </w:p>
    <w:p w14:paraId="06C09DF6" w14:textId="6481ADF8" w:rsidR="00203F69" w:rsidRPr="00D80BE5" w:rsidRDefault="00203F69" w:rsidP="00040574">
      <w:pPr>
        <w:pStyle w:val="Style8"/>
        <w:numPr>
          <w:ilvl w:val="0"/>
          <w:numId w:val="0"/>
        </w:numPr>
        <w:ind w:left="96"/>
      </w:pPr>
      <w:r w:rsidRPr="00C72D14">
        <w:t xml:space="preserve">You should also take into account our management charge of </w:t>
      </w:r>
      <w:r w:rsidR="00557502" w:rsidRPr="00C72D14">
        <w:t>1</w:t>
      </w:r>
      <w:r w:rsidRPr="00C72D14">
        <w:t xml:space="preserve">% which shall be paid by </w:t>
      </w:r>
      <w:r w:rsidR="00295CDB" w:rsidRPr="00C72D14">
        <w:t xml:space="preserve">you </w:t>
      </w:r>
      <w:r w:rsidRPr="00C72D14">
        <w:t xml:space="preserve">to </w:t>
      </w:r>
      <w:r w:rsidR="00365457" w:rsidRPr="00C72D14">
        <w:t>us</w:t>
      </w:r>
      <w:r w:rsidR="00401CD0" w:rsidRPr="00C72D14">
        <w:t xml:space="preserve">, </w:t>
      </w:r>
      <w:r w:rsidRPr="00C72D14">
        <w:t xml:space="preserve">as set out </w:t>
      </w:r>
      <w:r w:rsidRPr="00D80BE5">
        <w:t>in</w:t>
      </w:r>
      <w:r w:rsidR="00C82548" w:rsidRPr="00D80BE5">
        <w:t xml:space="preserve"> </w:t>
      </w:r>
      <w:r w:rsidR="00202B68" w:rsidRPr="00D80BE5">
        <w:t>the Framework Award form</w:t>
      </w:r>
      <w:r w:rsidR="00C72D14" w:rsidRPr="00D80BE5">
        <w:t>.</w:t>
      </w:r>
    </w:p>
    <w:p w14:paraId="26789679" w14:textId="5DFBE9AB" w:rsidR="00203F69" w:rsidRPr="00D80BE5" w:rsidRDefault="00904A22" w:rsidP="00040574">
      <w:pPr>
        <w:pStyle w:val="Style8"/>
        <w:numPr>
          <w:ilvl w:val="0"/>
          <w:numId w:val="0"/>
        </w:numPr>
        <w:ind w:left="96"/>
      </w:pPr>
      <w:r w:rsidRPr="00D80BE5">
        <w:t xml:space="preserve">You should have read and understood </w:t>
      </w:r>
      <w:r w:rsidR="00202B68" w:rsidRPr="00D80BE5">
        <w:t xml:space="preserve">the information on TUPE in </w:t>
      </w:r>
      <w:r w:rsidRPr="00D80BE5">
        <w:t xml:space="preserve">paragraph </w:t>
      </w:r>
      <w:r w:rsidR="00C72D14" w:rsidRPr="00D80BE5">
        <w:t>8</w:t>
      </w:r>
      <w:r w:rsidRPr="00D80BE5">
        <w:t xml:space="preserve"> </w:t>
      </w:r>
      <w:r w:rsidR="00202B68" w:rsidRPr="00D80BE5">
        <w:t>of attachment 1 – About the framework</w:t>
      </w:r>
      <w:r w:rsidR="002D388B" w:rsidRPr="00D80BE5">
        <w:t>.</w:t>
      </w:r>
      <w:r w:rsidRPr="00D80BE5">
        <w:t xml:space="preserve"> You are reminded that it is your responsibility to take your own advice and consider whether TUPE is likely to apply and to act accordingly. You are encouraged to carry out your own due diligence exercise on the </w:t>
      </w:r>
      <w:r w:rsidRPr="00D80BE5">
        <w:rPr>
          <w:szCs w:val="24"/>
        </w:rPr>
        <w:t>application of TUPE when completing your pricing matrix.</w:t>
      </w:r>
    </w:p>
    <w:p w14:paraId="227382DC" w14:textId="77777777" w:rsidR="00621B40" w:rsidRPr="00E80BE5" w:rsidRDefault="00621B40" w:rsidP="00621B40">
      <w:pPr>
        <w:pStyle w:val="Style8"/>
        <w:numPr>
          <w:ilvl w:val="0"/>
          <w:numId w:val="0"/>
        </w:numPr>
        <w:ind w:left="96"/>
      </w:pPr>
      <w:bookmarkStart w:id="52" w:name="_Toc506369896"/>
      <w:bookmarkStart w:id="53" w:name="_Toc506370106"/>
      <w:bookmarkStart w:id="54" w:name="_Toc506370207"/>
      <w:r w:rsidRPr="00E80BE5">
        <w:t>Your prices submitted must :</w:t>
      </w:r>
    </w:p>
    <w:p w14:paraId="44700744" w14:textId="77777777" w:rsidR="00621B40" w:rsidRPr="00E80BE5" w:rsidRDefault="00621B40" w:rsidP="007D2691">
      <w:pPr>
        <w:pStyle w:val="Style8"/>
        <w:numPr>
          <w:ilvl w:val="1"/>
          <w:numId w:val="11"/>
        </w:numPr>
      </w:pPr>
      <w:r w:rsidRPr="00E80BE5">
        <w:t>exclude VAT.</w:t>
      </w:r>
    </w:p>
    <w:p w14:paraId="18D39146" w14:textId="77777777" w:rsidR="00621B40" w:rsidRPr="00E80BE5" w:rsidRDefault="00621B40" w:rsidP="007D2691">
      <w:pPr>
        <w:pStyle w:val="Style8"/>
        <w:numPr>
          <w:ilvl w:val="1"/>
          <w:numId w:val="11"/>
        </w:numPr>
      </w:pPr>
      <w:r w:rsidRPr="00E80BE5">
        <w:t xml:space="preserve">be in british pounds sterling, </w:t>
      </w:r>
    </w:p>
    <w:p w14:paraId="0778EE8B" w14:textId="77777777" w:rsidR="00621B40" w:rsidRPr="00E80BE5" w:rsidRDefault="00621B40" w:rsidP="007D2691">
      <w:pPr>
        <w:pStyle w:val="Style8"/>
        <w:numPr>
          <w:ilvl w:val="1"/>
          <w:numId w:val="11"/>
        </w:numPr>
      </w:pPr>
      <w:r w:rsidRPr="00E80BE5">
        <w:t>submitted up to two decimal places</w:t>
      </w:r>
    </w:p>
    <w:p w14:paraId="4564023E" w14:textId="77777777" w:rsidR="00621B40" w:rsidRPr="00E80BE5" w:rsidRDefault="00621B40" w:rsidP="00621B40">
      <w:pPr>
        <w:pStyle w:val="Style8"/>
        <w:numPr>
          <w:ilvl w:val="0"/>
          <w:numId w:val="0"/>
        </w:numPr>
        <w:ind w:left="170"/>
      </w:pPr>
      <w:r w:rsidRPr="00E80BE5">
        <w:t>Pricing are set out in the instructions tab in individual pricing matrix 3a - f</w:t>
      </w:r>
    </w:p>
    <w:p w14:paraId="28B6E3C2" w14:textId="77777777" w:rsidR="00621B40" w:rsidRPr="00E80BE5" w:rsidRDefault="00621B40" w:rsidP="00621B40">
      <w:pPr>
        <w:pStyle w:val="Style8"/>
        <w:numPr>
          <w:ilvl w:val="0"/>
          <w:numId w:val="0"/>
        </w:numPr>
        <w:ind w:left="170"/>
      </w:pPr>
      <w:r w:rsidRPr="00E80BE5">
        <w:t>Zero or negative bids will not be allowed unless stated in the instructions of each price matrix 3a-f. We will investigate where we consider your bid to be abnormally low.</w:t>
      </w:r>
    </w:p>
    <w:p w14:paraId="0B4C5E26" w14:textId="77777777" w:rsidR="00621B40" w:rsidRPr="00E80BE5" w:rsidRDefault="00621B40" w:rsidP="00621B40">
      <w:pPr>
        <w:pStyle w:val="Style8"/>
        <w:numPr>
          <w:ilvl w:val="0"/>
          <w:numId w:val="0"/>
        </w:numPr>
        <w:ind w:left="153"/>
      </w:pPr>
      <w:r w:rsidRPr="00E80BE5">
        <w:t xml:space="preserve">The prices submitted will be the maximum payable under this framework. Prices may be lowered at the call-off stage. Refer to Framework Schedule 3 – framework prices </w:t>
      </w:r>
    </w:p>
    <w:p w14:paraId="0BC49506" w14:textId="77777777" w:rsidR="00621B40" w:rsidRDefault="00621B40" w:rsidP="00621B40">
      <w:pPr>
        <w:pStyle w:val="Style8"/>
        <w:numPr>
          <w:ilvl w:val="0"/>
          <w:numId w:val="0"/>
        </w:numPr>
        <w:ind w:left="170"/>
      </w:pPr>
      <w:r w:rsidRPr="00C9382A">
        <w:t xml:space="preserve">You must download and complete the pricing matrix </w:t>
      </w:r>
      <w:r w:rsidRPr="001B65A7">
        <w:t xml:space="preserve">Attachment </w:t>
      </w:r>
      <w:r>
        <w:t>3a - f</w:t>
      </w:r>
      <w:r w:rsidRPr="00C9382A">
        <w:t xml:space="preserve"> for the </w:t>
      </w:r>
      <w:r w:rsidRPr="006A7F39">
        <w:t xml:space="preserve">lots </w:t>
      </w:r>
      <w:r w:rsidRPr="00C9382A">
        <w:t>you are submitting a bid for.</w:t>
      </w:r>
      <w:r>
        <w:t>:</w:t>
      </w:r>
    </w:p>
    <w:p w14:paraId="0F95CA05" w14:textId="77777777" w:rsidR="00621B40" w:rsidRDefault="00621B40" w:rsidP="00621B40">
      <w:pPr>
        <w:pStyle w:val="Style8"/>
        <w:numPr>
          <w:ilvl w:val="0"/>
          <w:numId w:val="0"/>
        </w:numPr>
        <w:ind w:left="170"/>
      </w:pPr>
      <w:r>
        <w:t>Lot 1 – attachment 3a</w:t>
      </w:r>
    </w:p>
    <w:p w14:paraId="0073D632" w14:textId="77777777" w:rsidR="00621B40" w:rsidRDefault="00621B40" w:rsidP="00621B40">
      <w:pPr>
        <w:pStyle w:val="Style8"/>
        <w:numPr>
          <w:ilvl w:val="0"/>
          <w:numId w:val="0"/>
        </w:numPr>
        <w:ind w:left="170"/>
      </w:pPr>
      <w:r>
        <w:t>Lot 2 – attachment 3b</w:t>
      </w:r>
    </w:p>
    <w:p w14:paraId="76ECEE5D" w14:textId="77777777" w:rsidR="00621B40" w:rsidRDefault="00621B40" w:rsidP="00621B40">
      <w:pPr>
        <w:pStyle w:val="Style8"/>
        <w:numPr>
          <w:ilvl w:val="0"/>
          <w:numId w:val="0"/>
        </w:numPr>
        <w:ind w:left="170"/>
      </w:pPr>
      <w:r>
        <w:t>Lot 3 – attachment 3c</w:t>
      </w:r>
    </w:p>
    <w:p w14:paraId="7A815A72" w14:textId="77777777" w:rsidR="00621B40" w:rsidRDefault="00621B40" w:rsidP="00621B40">
      <w:pPr>
        <w:pStyle w:val="Style8"/>
        <w:numPr>
          <w:ilvl w:val="0"/>
          <w:numId w:val="0"/>
        </w:numPr>
        <w:ind w:left="170"/>
      </w:pPr>
      <w:r>
        <w:t>Lot 4 – attachment 3d</w:t>
      </w:r>
    </w:p>
    <w:p w14:paraId="4F77CC1D" w14:textId="77777777" w:rsidR="00621B40" w:rsidRDefault="00621B40" w:rsidP="00621B40">
      <w:pPr>
        <w:pStyle w:val="Style8"/>
        <w:numPr>
          <w:ilvl w:val="0"/>
          <w:numId w:val="0"/>
        </w:numPr>
        <w:ind w:left="170"/>
      </w:pPr>
      <w:r>
        <w:t>Lot 5 – attachment 3e</w:t>
      </w:r>
    </w:p>
    <w:p w14:paraId="41DE4263" w14:textId="77777777" w:rsidR="00621B40" w:rsidRPr="00C9382A" w:rsidRDefault="00621B40" w:rsidP="00621B40">
      <w:pPr>
        <w:pStyle w:val="Style8"/>
        <w:numPr>
          <w:ilvl w:val="0"/>
          <w:numId w:val="0"/>
        </w:numPr>
        <w:ind w:left="170"/>
      </w:pPr>
      <w:r>
        <w:t>Lot 6 – attachment 3f</w:t>
      </w:r>
      <w:r w:rsidRPr="00C9382A">
        <w:t xml:space="preserve"> </w:t>
      </w:r>
    </w:p>
    <w:p w14:paraId="06A59F3E" w14:textId="77777777" w:rsidR="00621B40" w:rsidRPr="00E80BE5" w:rsidRDefault="00621B40" w:rsidP="00621B40">
      <w:pPr>
        <w:pStyle w:val="Style8"/>
        <w:numPr>
          <w:ilvl w:val="0"/>
          <w:numId w:val="0"/>
        </w:numPr>
        <w:ind w:left="153"/>
      </w:pPr>
      <w:r w:rsidRPr="00D82D60">
        <w:t xml:space="preserve">Provide a price, where one has been requested, in the </w:t>
      </w:r>
      <w:r w:rsidRPr="00E80BE5">
        <w:t xml:space="preserve">cells highlighted blue or grey. </w:t>
      </w:r>
    </w:p>
    <w:p w14:paraId="1ADAC7BF" w14:textId="77777777" w:rsidR="00621B40" w:rsidRPr="002008BC" w:rsidRDefault="00621B40" w:rsidP="00621B40">
      <w:pPr>
        <w:pStyle w:val="Style8"/>
        <w:numPr>
          <w:ilvl w:val="0"/>
          <w:numId w:val="0"/>
        </w:numPr>
        <w:ind w:left="153"/>
      </w:pPr>
      <w:r w:rsidRPr="00E80BE5">
        <w:lastRenderedPageBreak/>
        <w:t>When you have completed your pricing matrix, you must upload this into the eSourcing suite at question PQ1 for Lot 1, PQ2 for Lot 2, PQ3 for Lot 3, PQ4 for Lot 4, PQ5 or Lot 5 and PQ6 in the commercial envelope.  If</w:t>
      </w:r>
      <w:r w:rsidRPr="00711484">
        <w:t xml:space="preserve"> </w:t>
      </w:r>
      <w:r w:rsidRPr="00D82D60">
        <w:t>you do not upload your pricing matrix your bid may be rejected from this competition.</w:t>
      </w:r>
    </w:p>
    <w:p w14:paraId="562DA308" w14:textId="77777777" w:rsidR="00621B40" w:rsidRDefault="00621B40" w:rsidP="00621B40">
      <w:pPr>
        <w:pStyle w:val="Style8"/>
        <w:numPr>
          <w:ilvl w:val="0"/>
          <w:numId w:val="0"/>
        </w:numPr>
        <w:ind w:left="170"/>
      </w:pPr>
      <w:r w:rsidRPr="00C9382A">
        <w:t xml:space="preserve">Do not alter, amend or change the format or layout of the pricing matrix </w:t>
      </w:r>
      <w:r w:rsidRPr="00E80BE5">
        <w:t>attachments 3a - f.</w:t>
      </w:r>
    </w:p>
    <w:p w14:paraId="237A7271" w14:textId="67B67B6A" w:rsidR="00203F69" w:rsidRPr="00202B68" w:rsidRDefault="00203F69" w:rsidP="00040574">
      <w:pPr>
        <w:pStyle w:val="Style8"/>
      </w:pPr>
      <w:r w:rsidRPr="00202B68">
        <w:t>Price evaluation process</w:t>
      </w:r>
      <w:bookmarkEnd w:id="52"/>
      <w:bookmarkEnd w:id="53"/>
      <w:bookmarkEnd w:id="54"/>
    </w:p>
    <w:p w14:paraId="2B8527BA" w14:textId="425CD977" w:rsidR="00203F69" w:rsidRPr="00202B68" w:rsidRDefault="00203F69" w:rsidP="001F33FB">
      <w:pPr>
        <w:ind w:left="57"/>
        <w:rPr>
          <w:rFonts w:ascii="Arial" w:hAnsi="Arial" w:cs="Arial"/>
          <w:sz w:val="24"/>
          <w:szCs w:val="24"/>
        </w:rPr>
      </w:pPr>
      <w:bookmarkStart w:id="55" w:name="_Toc508359031"/>
      <w:r w:rsidRPr="00202B68">
        <w:rPr>
          <w:rFonts w:ascii="Arial" w:hAnsi="Arial" w:cs="Arial"/>
          <w:sz w:val="24"/>
          <w:szCs w:val="24"/>
        </w:rPr>
        <w:t>This is how we will evaluate your pricing:</w:t>
      </w:r>
      <w:bookmarkEnd w:id="55"/>
    </w:p>
    <w:p w14:paraId="116B4AF0" w14:textId="77777777" w:rsidR="00621B40" w:rsidRPr="00C9382A" w:rsidRDefault="00621B40" w:rsidP="00621B40">
      <w:pPr>
        <w:pStyle w:val="Style8"/>
        <w:numPr>
          <w:ilvl w:val="0"/>
          <w:numId w:val="0"/>
        </w:numPr>
        <w:ind w:left="57"/>
      </w:pPr>
      <w:r w:rsidRPr="00C9382A">
        <w:t xml:space="preserve">We will check you have completed all </w:t>
      </w:r>
      <w:r w:rsidRPr="00621B40">
        <w:t>the blue and grey for each lot you are bidding for.</w:t>
      </w:r>
      <w:r w:rsidRPr="00C9382A">
        <w:t xml:space="preserve">  </w:t>
      </w:r>
    </w:p>
    <w:p w14:paraId="4774713D" w14:textId="77777777" w:rsidR="00621B40" w:rsidRPr="001B4098" w:rsidRDefault="00621B40" w:rsidP="00621B40">
      <w:pPr>
        <w:pStyle w:val="Style8"/>
        <w:numPr>
          <w:ilvl w:val="0"/>
          <w:numId w:val="0"/>
        </w:numPr>
        <w:ind w:left="57"/>
        <w:rPr>
          <w:highlight w:val="yellow"/>
        </w:rPr>
      </w:pPr>
      <w:r w:rsidRPr="00C9382A">
        <w:t>Failure to insert an applicable price may result in your bid being deemed non-</w:t>
      </w:r>
      <w:r w:rsidRPr="00621B40">
        <w:t xml:space="preserve">compliant and may be rejected from this competition. Remember zero or negative prices will not be allowed unless stated in the instructions of each price matrix 3a-f.  </w:t>
      </w:r>
    </w:p>
    <w:p w14:paraId="507E912C" w14:textId="77777777" w:rsidR="00203F69" w:rsidRPr="00C9382A" w:rsidRDefault="00203F69" w:rsidP="00040574">
      <w:pPr>
        <w:pStyle w:val="Style8"/>
        <w:numPr>
          <w:ilvl w:val="0"/>
          <w:numId w:val="0"/>
        </w:numPr>
        <w:ind w:left="57"/>
      </w:pPr>
      <w:r w:rsidRPr="00C9382A">
        <w:t xml:space="preserve">The price evaluation will be undertaken separately to the quality evaluation process. </w:t>
      </w:r>
    </w:p>
    <w:p w14:paraId="54740066" w14:textId="73D2BCF0" w:rsidR="0060772D" w:rsidRDefault="00203F69" w:rsidP="00040574">
      <w:pPr>
        <w:pStyle w:val="Style8"/>
        <w:numPr>
          <w:ilvl w:val="0"/>
          <w:numId w:val="0"/>
        </w:numPr>
        <w:ind w:left="57"/>
      </w:pPr>
      <w:r w:rsidRPr="0082281E">
        <w:t>The bidder with the lowest total</w:t>
      </w:r>
      <w:r w:rsidR="002065C3">
        <w:t xml:space="preserve"> basket</w:t>
      </w:r>
      <w:r w:rsidRPr="0082281E">
        <w:t xml:space="preserve"> price will be awarded the maximum mark available</w:t>
      </w:r>
      <w:r w:rsidR="0060772D" w:rsidRPr="0082281E">
        <w:t>:</w:t>
      </w:r>
    </w:p>
    <w:tbl>
      <w:tblPr>
        <w:tblStyle w:val="TableGrid"/>
        <w:tblW w:w="0" w:type="auto"/>
        <w:tblInd w:w="57" w:type="dxa"/>
        <w:tblLook w:val="04A0" w:firstRow="1" w:lastRow="0" w:firstColumn="1" w:lastColumn="0" w:noHBand="0" w:noVBand="1"/>
      </w:tblPr>
      <w:tblGrid>
        <w:gridCol w:w="4346"/>
        <w:gridCol w:w="4352"/>
      </w:tblGrid>
      <w:tr w:rsidR="0060772D" w14:paraId="62B6919E" w14:textId="77777777" w:rsidTr="0060772D">
        <w:tc>
          <w:tcPr>
            <w:tcW w:w="4346" w:type="dxa"/>
            <w:shd w:val="clear" w:color="auto" w:fill="D9D9D9" w:themeFill="background1" w:themeFillShade="D9"/>
          </w:tcPr>
          <w:p w14:paraId="40057D58" w14:textId="7252557E" w:rsidR="0060772D" w:rsidRDefault="0060772D" w:rsidP="00040574">
            <w:pPr>
              <w:pStyle w:val="Style8"/>
              <w:numPr>
                <w:ilvl w:val="0"/>
                <w:numId w:val="0"/>
              </w:numPr>
            </w:pPr>
            <w:r>
              <w:t xml:space="preserve">Lot </w:t>
            </w:r>
          </w:p>
        </w:tc>
        <w:tc>
          <w:tcPr>
            <w:tcW w:w="4352" w:type="dxa"/>
            <w:shd w:val="clear" w:color="auto" w:fill="D9D9D9" w:themeFill="background1" w:themeFillShade="D9"/>
          </w:tcPr>
          <w:p w14:paraId="2DA65FD1" w14:textId="7450302E" w:rsidR="0060772D" w:rsidRDefault="0060772D" w:rsidP="00040574">
            <w:pPr>
              <w:pStyle w:val="Style8"/>
              <w:numPr>
                <w:ilvl w:val="0"/>
                <w:numId w:val="0"/>
              </w:numPr>
            </w:pPr>
            <w:r>
              <w:t xml:space="preserve">Maximum mark available </w:t>
            </w:r>
          </w:p>
        </w:tc>
      </w:tr>
      <w:tr w:rsidR="0060772D" w14:paraId="34DDE68E" w14:textId="77777777" w:rsidTr="0060772D">
        <w:tc>
          <w:tcPr>
            <w:tcW w:w="4346" w:type="dxa"/>
          </w:tcPr>
          <w:p w14:paraId="10FD3930" w14:textId="435552E4" w:rsidR="0060772D" w:rsidRDefault="0060772D" w:rsidP="00040574">
            <w:pPr>
              <w:pStyle w:val="Style8"/>
              <w:numPr>
                <w:ilvl w:val="0"/>
                <w:numId w:val="0"/>
              </w:numPr>
            </w:pPr>
            <w:r>
              <w:t>1</w:t>
            </w:r>
          </w:p>
        </w:tc>
        <w:tc>
          <w:tcPr>
            <w:tcW w:w="4352" w:type="dxa"/>
          </w:tcPr>
          <w:p w14:paraId="5D87914C" w14:textId="41AF4130" w:rsidR="0060772D" w:rsidRDefault="0060772D" w:rsidP="00040574">
            <w:pPr>
              <w:pStyle w:val="Style8"/>
              <w:numPr>
                <w:ilvl w:val="0"/>
                <w:numId w:val="0"/>
              </w:numPr>
            </w:pPr>
            <w:r>
              <w:t>30</w:t>
            </w:r>
          </w:p>
        </w:tc>
      </w:tr>
      <w:tr w:rsidR="0060772D" w14:paraId="32F55D4E" w14:textId="77777777" w:rsidTr="0060772D">
        <w:tc>
          <w:tcPr>
            <w:tcW w:w="4346" w:type="dxa"/>
          </w:tcPr>
          <w:p w14:paraId="3FE2962D" w14:textId="3B59CA2C" w:rsidR="0060772D" w:rsidRDefault="0060772D" w:rsidP="00040574">
            <w:pPr>
              <w:pStyle w:val="Style8"/>
              <w:numPr>
                <w:ilvl w:val="0"/>
                <w:numId w:val="0"/>
              </w:numPr>
            </w:pPr>
            <w:r>
              <w:t>2</w:t>
            </w:r>
          </w:p>
        </w:tc>
        <w:tc>
          <w:tcPr>
            <w:tcW w:w="4352" w:type="dxa"/>
          </w:tcPr>
          <w:p w14:paraId="72A805D9" w14:textId="629E139B" w:rsidR="0060772D" w:rsidRDefault="0060772D" w:rsidP="00040574">
            <w:pPr>
              <w:pStyle w:val="Style8"/>
              <w:numPr>
                <w:ilvl w:val="0"/>
                <w:numId w:val="0"/>
              </w:numPr>
            </w:pPr>
            <w:r>
              <w:t>30</w:t>
            </w:r>
          </w:p>
        </w:tc>
      </w:tr>
      <w:tr w:rsidR="0060772D" w14:paraId="15845572" w14:textId="77777777" w:rsidTr="0060772D">
        <w:tc>
          <w:tcPr>
            <w:tcW w:w="4346" w:type="dxa"/>
          </w:tcPr>
          <w:p w14:paraId="0A093C66" w14:textId="7EADCF8D" w:rsidR="0060772D" w:rsidRDefault="0060772D" w:rsidP="00040574">
            <w:pPr>
              <w:pStyle w:val="Style8"/>
              <w:numPr>
                <w:ilvl w:val="0"/>
                <w:numId w:val="0"/>
              </w:numPr>
            </w:pPr>
            <w:r>
              <w:t>3</w:t>
            </w:r>
          </w:p>
        </w:tc>
        <w:tc>
          <w:tcPr>
            <w:tcW w:w="4352" w:type="dxa"/>
          </w:tcPr>
          <w:p w14:paraId="1F5EDE56" w14:textId="25884198" w:rsidR="0060772D" w:rsidRDefault="0060772D" w:rsidP="00040574">
            <w:pPr>
              <w:pStyle w:val="Style8"/>
              <w:numPr>
                <w:ilvl w:val="0"/>
                <w:numId w:val="0"/>
              </w:numPr>
            </w:pPr>
            <w:r>
              <w:t>60</w:t>
            </w:r>
          </w:p>
        </w:tc>
      </w:tr>
      <w:tr w:rsidR="0060772D" w14:paraId="7D398E1A" w14:textId="77777777" w:rsidTr="0060772D">
        <w:tc>
          <w:tcPr>
            <w:tcW w:w="4346" w:type="dxa"/>
          </w:tcPr>
          <w:p w14:paraId="10CEC5D7" w14:textId="6D003EB1" w:rsidR="0060772D" w:rsidRDefault="0060772D" w:rsidP="00040574">
            <w:pPr>
              <w:pStyle w:val="Style8"/>
              <w:numPr>
                <w:ilvl w:val="0"/>
                <w:numId w:val="0"/>
              </w:numPr>
            </w:pPr>
            <w:r>
              <w:t>4</w:t>
            </w:r>
          </w:p>
        </w:tc>
        <w:tc>
          <w:tcPr>
            <w:tcW w:w="4352" w:type="dxa"/>
          </w:tcPr>
          <w:p w14:paraId="67889142" w14:textId="4C523FFD" w:rsidR="0060772D" w:rsidRDefault="0060772D" w:rsidP="00040574">
            <w:pPr>
              <w:pStyle w:val="Style8"/>
              <w:numPr>
                <w:ilvl w:val="0"/>
                <w:numId w:val="0"/>
              </w:numPr>
            </w:pPr>
            <w:r>
              <w:t>20</w:t>
            </w:r>
          </w:p>
        </w:tc>
      </w:tr>
      <w:tr w:rsidR="0060772D" w14:paraId="0B6D090F" w14:textId="77777777" w:rsidTr="0060772D">
        <w:tc>
          <w:tcPr>
            <w:tcW w:w="4346" w:type="dxa"/>
          </w:tcPr>
          <w:p w14:paraId="240D88B0" w14:textId="3D7210D9" w:rsidR="0060772D" w:rsidRDefault="0060772D" w:rsidP="00040574">
            <w:pPr>
              <w:pStyle w:val="Style8"/>
              <w:numPr>
                <w:ilvl w:val="0"/>
                <w:numId w:val="0"/>
              </w:numPr>
            </w:pPr>
            <w:r>
              <w:t>5</w:t>
            </w:r>
          </w:p>
        </w:tc>
        <w:tc>
          <w:tcPr>
            <w:tcW w:w="4352" w:type="dxa"/>
          </w:tcPr>
          <w:p w14:paraId="36418A8D" w14:textId="2B46E990" w:rsidR="0060772D" w:rsidRDefault="0060772D" w:rsidP="00040574">
            <w:pPr>
              <w:pStyle w:val="Style8"/>
              <w:numPr>
                <w:ilvl w:val="0"/>
                <w:numId w:val="0"/>
              </w:numPr>
            </w:pPr>
            <w:r>
              <w:t>20</w:t>
            </w:r>
          </w:p>
        </w:tc>
      </w:tr>
      <w:tr w:rsidR="0060772D" w14:paraId="119BA6ED" w14:textId="77777777" w:rsidTr="0060772D">
        <w:tc>
          <w:tcPr>
            <w:tcW w:w="4346" w:type="dxa"/>
          </w:tcPr>
          <w:p w14:paraId="71014303" w14:textId="5BFD3B1C" w:rsidR="0060772D" w:rsidRDefault="0060772D" w:rsidP="00040574">
            <w:pPr>
              <w:pStyle w:val="Style8"/>
              <w:numPr>
                <w:ilvl w:val="0"/>
                <w:numId w:val="0"/>
              </w:numPr>
            </w:pPr>
            <w:r>
              <w:t>6</w:t>
            </w:r>
          </w:p>
        </w:tc>
        <w:tc>
          <w:tcPr>
            <w:tcW w:w="4352" w:type="dxa"/>
          </w:tcPr>
          <w:p w14:paraId="5874BDA1" w14:textId="3B4D76DD" w:rsidR="0060772D" w:rsidRDefault="0060772D" w:rsidP="00040574">
            <w:pPr>
              <w:pStyle w:val="Style8"/>
              <w:numPr>
                <w:ilvl w:val="0"/>
                <w:numId w:val="0"/>
              </w:numPr>
            </w:pPr>
            <w:r>
              <w:t>40</w:t>
            </w:r>
          </w:p>
        </w:tc>
      </w:tr>
    </w:tbl>
    <w:p w14:paraId="15453455" w14:textId="77777777" w:rsidR="0060772D" w:rsidRDefault="0060772D" w:rsidP="00040574">
      <w:pPr>
        <w:pStyle w:val="Style8"/>
        <w:numPr>
          <w:ilvl w:val="0"/>
          <w:numId w:val="0"/>
        </w:numPr>
        <w:ind w:left="57"/>
      </w:pPr>
    </w:p>
    <w:p w14:paraId="517F39E8" w14:textId="39AD489D" w:rsidR="00203F69" w:rsidRPr="00C9382A" w:rsidRDefault="00203F69" w:rsidP="00040574">
      <w:pPr>
        <w:pStyle w:val="Style8"/>
        <w:numPr>
          <w:ilvl w:val="0"/>
          <w:numId w:val="0"/>
        </w:numPr>
        <w:ind w:left="57"/>
      </w:pPr>
      <w:r w:rsidRPr="00C9382A">
        <w:t xml:space="preserve">All other bidders will get a price score relative to the lowest total </w:t>
      </w:r>
      <w:r w:rsidR="002065C3">
        <w:t>basket</w:t>
      </w:r>
      <w:r w:rsidR="0082281E">
        <w:t xml:space="preserve"> </w:t>
      </w:r>
      <w:r w:rsidRPr="00C9382A">
        <w:t>price.</w:t>
      </w:r>
    </w:p>
    <w:p w14:paraId="496E7D9E" w14:textId="77777777" w:rsidR="0060772D" w:rsidRDefault="0060772D" w:rsidP="00040574">
      <w:pPr>
        <w:pStyle w:val="Style8"/>
        <w:numPr>
          <w:ilvl w:val="0"/>
          <w:numId w:val="0"/>
        </w:numPr>
        <w:ind w:left="57"/>
      </w:pPr>
    </w:p>
    <w:p w14:paraId="2ED5E9A5" w14:textId="77777777" w:rsidR="0060772D" w:rsidRDefault="0060772D" w:rsidP="00040574">
      <w:pPr>
        <w:pStyle w:val="Style8"/>
        <w:numPr>
          <w:ilvl w:val="0"/>
          <w:numId w:val="0"/>
        </w:numPr>
        <w:ind w:left="57"/>
      </w:pPr>
    </w:p>
    <w:p w14:paraId="2F45BFE5" w14:textId="77777777" w:rsidR="0082281E" w:rsidRDefault="0082281E">
      <w:pPr>
        <w:rPr>
          <w:rFonts w:ascii="Arial" w:eastAsia="Times New Roman" w:hAnsi="Arial" w:cs="Arial"/>
          <w:sz w:val="24"/>
          <w:lang w:eastAsia="en-GB"/>
        </w:rPr>
      </w:pPr>
      <w:r>
        <w:br w:type="page"/>
      </w:r>
    </w:p>
    <w:p w14:paraId="7D0FC656" w14:textId="22F3DE8D" w:rsidR="00203F69" w:rsidRDefault="00203F69" w:rsidP="00040574">
      <w:pPr>
        <w:pStyle w:val="Style8"/>
        <w:numPr>
          <w:ilvl w:val="0"/>
          <w:numId w:val="0"/>
        </w:numPr>
        <w:ind w:left="57"/>
      </w:pPr>
      <w:r w:rsidRPr="00C9382A">
        <w:lastRenderedPageBreak/>
        <w:t xml:space="preserve">The calculation we </w:t>
      </w:r>
      <w:r w:rsidR="002065C3">
        <w:t>will use to evaluate your total basket</w:t>
      </w:r>
      <w:r w:rsidRPr="00C9382A">
        <w:t xml:space="preserve"> </w:t>
      </w:r>
      <w:r w:rsidRPr="0060772D">
        <w:rPr>
          <w:shd w:val="clear" w:color="auto" w:fill="FFFFFF" w:themeFill="background1"/>
        </w:rPr>
        <w:t xml:space="preserve">price, for each </w:t>
      </w:r>
      <w:r w:rsidR="00557502" w:rsidRPr="0060772D">
        <w:rPr>
          <w:shd w:val="clear" w:color="auto" w:fill="FFFFFF" w:themeFill="background1"/>
        </w:rPr>
        <w:t>L</w:t>
      </w:r>
      <w:r w:rsidRPr="0060772D">
        <w:rPr>
          <w:shd w:val="clear" w:color="auto" w:fill="FFFFFF" w:themeFill="background1"/>
        </w:rPr>
        <w:t>ot</w:t>
      </w:r>
      <w:r w:rsidR="00557502" w:rsidRPr="0060772D">
        <w:rPr>
          <w:shd w:val="clear" w:color="auto" w:fill="FFFFFF" w:themeFill="background1"/>
        </w:rPr>
        <w:t xml:space="preserve"> </w:t>
      </w:r>
      <w:r w:rsidRPr="0060772D">
        <w:rPr>
          <w:shd w:val="clear" w:color="auto" w:fill="FFFFFF" w:themeFill="background1"/>
        </w:rPr>
        <w:t>you</w:t>
      </w:r>
      <w:r w:rsidRPr="00C9382A">
        <w:t xml:space="preserve"> are bidding for,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981523" w14:paraId="3568AFD4" w14:textId="4C991428" w:rsidTr="0060772D">
        <w:trPr>
          <w:trHeight w:val="312"/>
        </w:trPr>
        <w:tc>
          <w:tcPr>
            <w:tcW w:w="1822" w:type="dxa"/>
            <w:vMerge w:val="restart"/>
            <w:vAlign w:val="center"/>
          </w:tcPr>
          <w:p w14:paraId="73B96A52" w14:textId="746D4043" w:rsidR="00981523" w:rsidRDefault="00981523" w:rsidP="00981523">
            <w:r w:rsidRPr="00C9382A">
              <w:rPr>
                <w:rFonts w:ascii="Arial" w:hAnsi="Arial" w:cs="Arial"/>
                <w:sz w:val="24"/>
              </w:rPr>
              <w:t>Price Score</w:t>
            </w:r>
            <w:r w:rsidRPr="00C9382A">
              <w:rPr>
                <w:rFonts w:ascii="Arial" w:hAnsi="Arial" w:cs="Arial"/>
                <w:sz w:val="24"/>
              </w:rPr>
              <w:tab/>
            </w:r>
          </w:p>
        </w:tc>
        <w:tc>
          <w:tcPr>
            <w:tcW w:w="391" w:type="dxa"/>
          </w:tcPr>
          <w:p w14:paraId="2B30C1F4" w14:textId="77777777" w:rsidR="00981523" w:rsidRDefault="00981523" w:rsidP="001F33FB"/>
        </w:tc>
        <w:tc>
          <w:tcPr>
            <w:tcW w:w="3169" w:type="dxa"/>
          </w:tcPr>
          <w:p w14:paraId="088D725B" w14:textId="1D5BFB41" w:rsidR="00981523" w:rsidRDefault="00981523" w:rsidP="002065C3">
            <w:r w:rsidRPr="00C9382A">
              <w:rPr>
                <w:rFonts w:ascii="Arial" w:hAnsi="Arial" w:cs="Arial"/>
                <w:sz w:val="24"/>
              </w:rPr>
              <w:t xml:space="preserve">Lowest total </w:t>
            </w:r>
            <w:r w:rsidR="002065C3">
              <w:rPr>
                <w:rFonts w:ascii="Arial" w:hAnsi="Arial" w:cs="Arial"/>
                <w:sz w:val="24"/>
              </w:rPr>
              <w:t xml:space="preserve">basket </w:t>
            </w:r>
            <w:r w:rsidRPr="00C9382A">
              <w:rPr>
                <w:rFonts w:ascii="Arial" w:hAnsi="Arial" w:cs="Arial"/>
                <w:sz w:val="24"/>
              </w:rPr>
              <w:t xml:space="preserve">price   </w:t>
            </w:r>
          </w:p>
        </w:tc>
        <w:tc>
          <w:tcPr>
            <w:tcW w:w="425" w:type="dxa"/>
          </w:tcPr>
          <w:p w14:paraId="6658E689" w14:textId="77777777" w:rsidR="00981523" w:rsidRPr="00C9382A" w:rsidRDefault="00981523" w:rsidP="001F33FB">
            <w:pPr>
              <w:rPr>
                <w:rFonts w:ascii="Arial" w:hAnsi="Arial" w:cs="Arial"/>
                <w:sz w:val="24"/>
              </w:rPr>
            </w:pPr>
          </w:p>
        </w:tc>
        <w:tc>
          <w:tcPr>
            <w:tcW w:w="3402" w:type="dxa"/>
            <w:vMerge w:val="restart"/>
            <w:shd w:val="clear" w:color="auto" w:fill="FFFFFF" w:themeFill="background1"/>
            <w:vAlign w:val="center"/>
          </w:tcPr>
          <w:p w14:paraId="27A72F8E" w14:textId="1D169ED9" w:rsidR="00981523" w:rsidRPr="00C9382A" w:rsidRDefault="00981523" w:rsidP="0060772D">
            <w:pPr>
              <w:jc w:val="center"/>
              <w:rPr>
                <w:rFonts w:ascii="Arial" w:hAnsi="Arial" w:cs="Arial"/>
                <w:sz w:val="24"/>
              </w:rPr>
            </w:pPr>
            <w:r w:rsidRPr="0060772D">
              <w:rPr>
                <w:rFonts w:ascii="Arial" w:hAnsi="Arial" w:cs="Arial"/>
                <w:sz w:val="24"/>
              </w:rPr>
              <w:t>maximum mark available</w:t>
            </w:r>
          </w:p>
        </w:tc>
      </w:tr>
      <w:tr w:rsidR="00981523" w14:paraId="47D50242" w14:textId="53D81913" w:rsidTr="0060772D">
        <w:tc>
          <w:tcPr>
            <w:tcW w:w="1822" w:type="dxa"/>
            <w:vMerge/>
          </w:tcPr>
          <w:p w14:paraId="0C2E1649" w14:textId="283E2DBC" w:rsidR="00981523" w:rsidRDefault="00981523" w:rsidP="001F33FB"/>
        </w:tc>
        <w:tc>
          <w:tcPr>
            <w:tcW w:w="391" w:type="dxa"/>
          </w:tcPr>
          <w:p w14:paraId="5F199FD2" w14:textId="53323833" w:rsidR="00981523" w:rsidRDefault="00981523" w:rsidP="001F33FB">
            <w:r>
              <w:t>=</w:t>
            </w:r>
          </w:p>
        </w:tc>
        <w:tc>
          <w:tcPr>
            <w:tcW w:w="3169" w:type="dxa"/>
            <w:vAlign w:val="center"/>
          </w:tcPr>
          <w:p w14:paraId="7515290E" w14:textId="02C187F0" w:rsidR="00981523" w:rsidRDefault="00981523" w:rsidP="001F33FB">
            <w:r w:rsidRPr="007468B8">
              <w:rPr>
                <w:rFonts w:ascii="Arial" w:hAnsi="Arial" w:cs="Arial"/>
                <w:noProof/>
                <w:sz w:val="24"/>
                <w:lang w:eastAsia="en-GB"/>
              </w:rPr>
              <mc:AlternateContent>
                <mc:Choice Requires="wps">
                  <w:drawing>
                    <wp:anchor distT="0" distB="0" distL="114300" distR="114300" simplePos="0" relativeHeight="251658241"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BA10A" id="Straight Connector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25" w:type="dxa"/>
          </w:tcPr>
          <w:p w14:paraId="05D71C39" w14:textId="4AC8A565" w:rsidR="00981523" w:rsidRPr="007468B8" w:rsidRDefault="0060772D" w:rsidP="001F33FB">
            <w:pPr>
              <w:rPr>
                <w:rFonts w:ascii="Arial" w:hAnsi="Arial" w:cs="Arial"/>
                <w:noProof/>
                <w:sz w:val="24"/>
                <w:lang w:eastAsia="en-GB"/>
              </w:rPr>
            </w:pPr>
            <w:r>
              <w:rPr>
                <w:rFonts w:ascii="Arial" w:hAnsi="Arial" w:cs="Arial"/>
                <w:noProof/>
                <w:sz w:val="24"/>
                <w:lang w:eastAsia="en-GB"/>
              </w:rPr>
              <w:t xml:space="preserve"> </w:t>
            </w:r>
            <w:r w:rsidR="00981523">
              <w:rPr>
                <w:rFonts w:ascii="Arial" w:hAnsi="Arial" w:cs="Arial"/>
                <w:noProof/>
                <w:sz w:val="24"/>
                <w:lang w:eastAsia="en-GB"/>
              </w:rPr>
              <w:t>x</w:t>
            </w:r>
          </w:p>
        </w:tc>
        <w:tc>
          <w:tcPr>
            <w:tcW w:w="3402" w:type="dxa"/>
            <w:vMerge/>
            <w:shd w:val="clear" w:color="auto" w:fill="FFFFFF" w:themeFill="background1"/>
          </w:tcPr>
          <w:p w14:paraId="2446DA7A" w14:textId="0157D199" w:rsidR="00981523" w:rsidRDefault="00981523" w:rsidP="001F33FB">
            <w:pPr>
              <w:rPr>
                <w:rFonts w:ascii="Arial" w:hAnsi="Arial" w:cs="Arial"/>
                <w:noProof/>
                <w:sz w:val="24"/>
                <w:lang w:eastAsia="en-GB"/>
              </w:rPr>
            </w:pPr>
          </w:p>
        </w:tc>
      </w:tr>
      <w:tr w:rsidR="00981523" w14:paraId="351445BF" w14:textId="4D38355D" w:rsidTr="0060772D">
        <w:tc>
          <w:tcPr>
            <w:tcW w:w="1822" w:type="dxa"/>
            <w:vMerge/>
          </w:tcPr>
          <w:p w14:paraId="51C487B3" w14:textId="77777777" w:rsidR="00981523" w:rsidRDefault="00981523" w:rsidP="001F33FB"/>
        </w:tc>
        <w:tc>
          <w:tcPr>
            <w:tcW w:w="391" w:type="dxa"/>
          </w:tcPr>
          <w:p w14:paraId="7B96C32D" w14:textId="77777777" w:rsidR="00981523" w:rsidRDefault="00981523" w:rsidP="001F33FB"/>
        </w:tc>
        <w:tc>
          <w:tcPr>
            <w:tcW w:w="3169" w:type="dxa"/>
          </w:tcPr>
          <w:p w14:paraId="61CA9DCA" w14:textId="2BD72B80" w:rsidR="00981523" w:rsidRDefault="00981523" w:rsidP="002065C3">
            <w:r w:rsidRPr="007468B8">
              <w:rPr>
                <w:rFonts w:ascii="Arial" w:hAnsi="Arial" w:cs="Arial"/>
                <w:sz w:val="24"/>
              </w:rPr>
              <w:t xml:space="preserve">Bidders </w:t>
            </w:r>
            <w:r w:rsidR="002065C3">
              <w:rPr>
                <w:rFonts w:ascii="Arial" w:hAnsi="Arial" w:cs="Arial"/>
                <w:sz w:val="24"/>
              </w:rPr>
              <w:t xml:space="preserve">basket </w:t>
            </w:r>
            <w:r w:rsidRPr="007468B8">
              <w:rPr>
                <w:rFonts w:ascii="Arial" w:hAnsi="Arial" w:cs="Arial"/>
                <w:sz w:val="24"/>
              </w:rPr>
              <w:t>price</w:t>
            </w:r>
          </w:p>
        </w:tc>
        <w:tc>
          <w:tcPr>
            <w:tcW w:w="425" w:type="dxa"/>
          </w:tcPr>
          <w:p w14:paraId="61936A20" w14:textId="77777777" w:rsidR="00981523" w:rsidRPr="007468B8" w:rsidRDefault="00981523" w:rsidP="001F33FB">
            <w:pPr>
              <w:rPr>
                <w:rFonts w:ascii="Arial" w:hAnsi="Arial" w:cs="Arial"/>
                <w:sz w:val="24"/>
              </w:rPr>
            </w:pPr>
          </w:p>
        </w:tc>
        <w:tc>
          <w:tcPr>
            <w:tcW w:w="3402" w:type="dxa"/>
            <w:vMerge/>
            <w:shd w:val="clear" w:color="auto" w:fill="FFFFFF" w:themeFill="background1"/>
          </w:tcPr>
          <w:p w14:paraId="00640FB9" w14:textId="77777777" w:rsidR="00981523" w:rsidRPr="007468B8" w:rsidRDefault="00981523" w:rsidP="001F33FB">
            <w:pPr>
              <w:rPr>
                <w:rFonts w:ascii="Arial" w:hAnsi="Arial" w:cs="Arial"/>
                <w:sz w:val="24"/>
              </w:rPr>
            </w:pPr>
          </w:p>
        </w:tc>
      </w:tr>
    </w:tbl>
    <w:p w14:paraId="0B194A8F" w14:textId="24ED193A" w:rsidR="00D82D60" w:rsidRDefault="00365457" w:rsidP="001F33FB">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36ED975E" w14:textId="2529517A" w:rsidR="0060772D" w:rsidRDefault="0060772D" w:rsidP="001F33FB">
      <w:pPr>
        <w:spacing w:before="120" w:after="120" w:line="240" w:lineRule="auto"/>
        <w:ind w:left="57" w:right="57"/>
        <w:contextualSpacing/>
        <w:rPr>
          <w:rFonts w:ascii="Arial" w:hAnsi="Arial" w:cs="Arial"/>
          <w:sz w:val="24"/>
        </w:rPr>
      </w:pPr>
      <w:r>
        <w:rPr>
          <w:rFonts w:ascii="Arial" w:hAnsi="Arial" w:cs="Arial"/>
          <w:sz w:val="24"/>
        </w:rPr>
        <w:t>An example below for Lot 1</w:t>
      </w:r>
      <w:r w:rsidR="00011194">
        <w:rPr>
          <w:rFonts w:ascii="Arial" w:hAnsi="Arial" w:cs="Arial"/>
          <w:sz w:val="24"/>
        </w:rPr>
        <w:t xml:space="preserve"> is below </w:t>
      </w:r>
      <w:r>
        <w:rPr>
          <w:rFonts w:ascii="Arial" w:hAnsi="Arial" w:cs="Arial"/>
          <w:sz w:val="24"/>
        </w:rPr>
        <w:t xml:space="preserve">: </w:t>
      </w:r>
    </w:p>
    <w:p w14:paraId="53D4CE0F" w14:textId="77777777" w:rsidR="0060772D" w:rsidRDefault="0060772D" w:rsidP="001F33FB">
      <w:pPr>
        <w:spacing w:before="120" w:after="120" w:line="240" w:lineRule="auto"/>
        <w:ind w:left="57" w:right="57"/>
        <w:contextualSpacing/>
        <w:rPr>
          <w:rFonts w:ascii="Arial" w:hAnsi="Arial" w:cs="Arial"/>
          <w:sz w:val="24"/>
        </w:rPr>
      </w:pPr>
    </w:p>
    <w:tbl>
      <w:tblPr>
        <w:tblW w:w="83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85"/>
        <w:gridCol w:w="2655"/>
        <w:gridCol w:w="385"/>
        <w:gridCol w:w="2409"/>
      </w:tblGrid>
      <w:tr w:rsidR="00981523" w:rsidRPr="0082281E" w14:paraId="536DEB11" w14:textId="77777777" w:rsidTr="0060772D">
        <w:trPr>
          <w:trHeight w:val="397"/>
        </w:trPr>
        <w:tc>
          <w:tcPr>
            <w:tcW w:w="2488" w:type="dxa"/>
            <w:noWrap/>
            <w:vAlign w:val="center"/>
            <w:hideMark/>
          </w:tcPr>
          <w:p w14:paraId="2843A7F3"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A</w:t>
            </w:r>
          </w:p>
        </w:tc>
        <w:tc>
          <w:tcPr>
            <w:tcW w:w="385" w:type="dxa"/>
            <w:noWrap/>
            <w:vAlign w:val="center"/>
            <w:hideMark/>
          </w:tcPr>
          <w:p w14:paraId="468EDA10"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15067E8"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B</w:t>
            </w:r>
          </w:p>
        </w:tc>
        <w:tc>
          <w:tcPr>
            <w:tcW w:w="385" w:type="dxa"/>
            <w:noWrap/>
            <w:vAlign w:val="center"/>
            <w:hideMark/>
          </w:tcPr>
          <w:p w14:paraId="34AF3627"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40BD4E36"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C</w:t>
            </w:r>
          </w:p>
        </w:tc>
      </w:tr>
      <w:tr w:rsidR="00981523" w:rsidRPr="0082281E" w14:paraId="2753B401" w14:textId="77777777" w:rsidTr="0060772D">
        <w:trPr>
          <w:trHeight w:val="397"/>
        </w:trPr>
        <w:tc>
          <w:tcPr>
            <w:tcW w:w="2488" w:type="dxa"/>
            <w:vAlign w:val="center"/>
            <w:hideMark/>
          </w:tcPr>
          <w:p w14:paraId="3ADFD6C6"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noWrap/>
            <w:vAlign w:val="bottom"/>
            <w:hideMark/>
          </w:tcPr>
          <w:p w14:paraId="383F3D7A"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6D26391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noWrap/>
            <w:vAlign w:val="bottom"/>
            <w:hideMark/>
          </w:tcPr>
          <w:p w14:paraId="6E6974BB"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5EB0257D"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r>
      <w:tr w:rsidR="00981523" w:rsidRPr="0082281E" w14:paraId="210A103D" w14:textId="77777777" w:rsidTr="0060772D">
        <w:trPr>
          <w:trHeight w:val="290"/>
        </w:trPr>
        <w:tc>
          <w:tcPr>
            <w:tcW w:w="2488" w:type="dxa"/>
            <w:shd w:val="clear" w:color="auto" w:fill="00B0F0"/>
            <w:noWrap/>
            <w:vAlign w:val="center"/>
            <w:hideMark/>
          </w:tcPr>
          <w:p w14:paraId="512D639A"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217,000.00</w:t>
            </w:r>
          </w:p>
        </w:tc>
        <w:tc>
          <w:tcPr>
            <w:tcW w:w="385" w:type="dxa"/>
            <w:noWrap/>
            <w:vAlign w:val="center"/>
            <w:hideMark/>
          </w:tcPr>
          <w:p w14:paraId="5552F19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00B0F0"/>
            <w:noWrap/>
            <w:vAlign w:val="center"/>
            <w:hideMark/>
          </w:tcPr>
          <w:p w14:paraId="6A0B4E93"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432,000.00</w:t>
            </w:r>
          </w:p>
        </w:tc>
        <w:tc>
          <w:tcPr>
            <w:tcW w:w="385" w:type="dxa"/>
            <w:noWrap/>
            <w:vAlign w:val="center"/>
            <w:hideMark/>
          </w:tcPr>
          <w:p w14:paraId="4ED24EFE"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00B0F0"/>
            <w:noWrap/>
            <w:vAlign w:val="center"/>
            <w:hideMark/>
          </w:tcPr>
          <w:p w14:paraId="752D4E32"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542,000.00</w:t>
            </w:r>
          </w:p>
        </w:tc>
      </w:tr>
      <w:tr w:rsidR="00981523" w:rsidRPr="0082281E" w14:paraId="7AD05E0E" w14:textId="77777777" w:rsidTr="0060772D">
        <w:trPr>
          <w:trHeight w:val="300"/>
        </w:trPr>
        <w:tc>
          <w:tcPr>
            <w:tcW w:w="2488" w:type="dxa"/>
            <w:noWrap/>
            <w:vAlign w:val="bottom"/>
            <w:hideMark/>
          </w:tcPr>
          <w:p w14:paraId="1A1DCA0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noWrap/>
            <w:vAlign w:val="bottom"/>
            <w:hideMark/>
          </w:tcPr>
          <w:p w14:paraId="03DC4E8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655" w:type="dxa"/>
            <w:noWrap/>
            <w:vAlign w:val="bottom"/>
            <w:hideMark/>
          </w:tcPr>
          <w:p w14:paraId="35BD5EA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noWrap/>
            <w:vAlign w:val="bottom"/>
            <w:hideMark/>
          </w:tcPr>
          <w:p w14:paraId="3CE5A6D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409" w:type="dxa"/>
            <w:noWrap/>
            <w:vAlign w:val="bottom"/>
            <w:hideMark/>
          </w:tcPr>
          <w:p w14:paraId="513EE624"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r>
    </w:tbl>
    <w:p w14:paraId="135DBF38" w14:textId="4D181F58"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 xml:space="preserve">Bidder A has the lowest basket price of £217,000.00. Bidder A is awarded the maximum mark </w:t>
      </w:r>
      <w:r w:rsidR="00011194" w:rsidRPr="0082281E">
        <w:rPr>
          <w:rFonts w:ascii="Arial" w:hAnsi="Arial" w:cs="Arial"/>
          <w:sz w:val="24"/>
        </w:rPr>
        <w:t>of 30</w:t>
      </w:r>
    </w:p>
    <w:p w14:paraId="0E7D755A" w14:textId="77777777"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 xml:space="preserve">Bidder B submits a total basket price of £432,000.00. Bidder B is awarded a price score of 15 </w:t>
      </w:r>
    </w:p>
    <w:p w14:paraId="24A0D3BD" w14:textId="4C8F80DA"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Bidder C submits a total basket price of £542,000.00 and is awarded a price score of 12.</w:t>
      </w:r>
    </w:p>
    <w:p w14:paraId="57B98C2F" w14:textId="77777777" w:rsidR="00557502" w:rsidRPr="0082281E" w:rsidRDefault="00557502" w:rsidP="00557502">
      <w:pPr>
        <w:pStyle w:val="ListParagraph"/>
        <w:spacing w:before="120" w:after="120" w:line="240" w:lineRule="auto"/>
        <w:ind w:left="470" w:right="57"/>
        <w:contextualSpacing w:val="0"/>
        <w:rPr>
          <w:rFonts w:ascii="Arial" w:hAnsi="Arial" w:cs="Arial"/>
          <w:sz w:val="24"/>
        </w:rPr>
      </w:pPr>
    </w:p>
    <w:p w14:paraId="18B47015" w14:textId="4001005A" w:rsidR="00582E50" w:rsidRPr="0082281E" w:rsidRDefault="00981523" w:rsidP="00040574">
      <w:pPr>
        <w:pStyle w:val="Style8"/>
      </w:pPr>
      <w:r w:rsidRPr="0082281E">
        <w:t xml:space="preserve">Abnormally low tenders </w:t>
      </w:r>
      <w:r w:rsidR="00203F69" w:rsidRPr="0082281E">
        <w:t xml:space="preserve">  </w:t>
      </w:r>
    </w:p>
    <w:p w14:paraId="2E03E010" w14:textId="77777777" w:rsidR="009B7B3D" w:rsidRPr="0082281E" w:rsidRDefault="009B7B3D" w:rsidP="00040574">
      <w:pPr>
        <w:pStyle w:val="Style8"/>
        <w:numPr>
          <w:ilvl w:val="0"/>
          <w:numId w:val="0"/>
        </w:numPr>
        <w:ind w:left="96"/>
      </w:pPr>
      <w:r w:rsidRPr="0082281E">
        <w:t xml:space="preserve">Where we consider any of the total basket price(s) you have submitted to have no correlation with the quality of your offer or to be </w:t>
      </w:r>
      <w:r w:rsidRPr="0082281E">
        <w:rPr>
          <w:b/>
        </w:rPr>
        <w:t>abnormally low</w:t>
      </w:r>
      <w:r w:rsidRPr="0082281E">
        <w:t xml:space="preserve"> or will ask you to explain the price(s) you have submitted (as required in regulation 69 of the Regulations).</w:t>
      </w:r>
    </w:p>
    <w:p w14:paraId="66A9CABF" w14:textId="3A043968" w:rsidR="00203F69" w:rsidRPr="0082281E" w:rsidRDefault="009B7B3D" w:rsidP="00040574">
      <w:pPr>
        <w:pStyle w:val="Style8"/>
        <w:numPr>
          <w:ilvl w:val="0"/>
          <w:numId w:val="0"/>
        </w:numPr>
        <w:ind w:left="96"/>
      </w:pPr>
      <w:r w:rsidRPr="0082281E">
        <w:t>If your explanation is not acceptable, w</w:t>
      </w:r>
      <w:r w:rsidR="00203F69" w:rsidRPr="0082281E">
        <w:t>e will</w:t>
      </w:r>
      <w:r w:rsidRPr="0082281E">
        <w:t xml:space="preserve"> reject your bid and exclude you from this competition, we will </w:t>
      </w:r>
      <w:r w:rsidR="00203F69" w:rsidRPr="0082281E">
        <w:t>inform you if your bid has been excluded</w:t>
      </w:r>
      <w:r w:rsidRPr="0082281E">
        <w:t xml:space="preserve"> </w:t>
      </w:r>
      <w:r w:rsidR="00203F69" w:rsidRPr="0082281E">
        <w:t xml:space="preserve">and why. </w:t>
      </w:r>
    </w:p>
    <w:p w14:paraId="1AD3E767" w14:textId="77777777" w:rsidR="00203F69" w:rsidRPr="0082281E" w:rsidRDefault="00203F69" w:rsidP="002008BC">
      <w:pPr>
        <w:pStyle w:val="ListParagraph"/>
        <w:spacing w:before="120" w:after="120" w:line="240" w:lineRule="auto"/>
        <w:ind w:left="57" w:right="57"/>
        <w:rPr>
          <w:rFonts w:ascii="Arial" w:hAnsi="Arial" w:cs="Arial"/>
          <w:sz w:val="24"/>
        </w:rPr>
      </w:pPr>
    </w:p>
    <w:p w14:paraId="2C312C6A" w14:textId="035A39AF" w:rsidR="00203F69" w:rsidRPr="0082281E" w:rsidRDefault="00981523" w:rsidP="00040574">
      <w:pPr>
        <w:pStyle w:val="Style7"/>
      </w:pPr>
      <w:bookmarkStart w:id="56" w:name="_Toc490754648"/>
      <w:bookmarkStart w:id="57" w:name="_Toc27572011"/>
      <w:r w:rsidRPr="0082281E">
        <w:t xml:space="preserve">Final </w:t>
      </w:r>
      <w:r w:rsidR="00011194" w:rsidRPr="0082281E">
        <w:t>score</w:t>
      </w:r>
      <w:bookmarkEnd w:id="56"/>
      <w:bookmarkEnd w:id="57"/>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2CE08223"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r w:rsidR="00D14646">
        <w:rPr>
          <w:rFonts w:ascii="Arial" w:eastAsiaTheme="majorEastAsia" w:hAnsi="Arial" w:cs="Arial"/>
          <w:sz w:val="24"/>
        </w:rPr>
        <w:t xml:space="preserve"> for Lot 1</w:t>
      </w:r>
      <w:r w:rsidR="00011194">
        <w:rPr>
          <w:rFonts w:ascii="Arial" w:eastAsiaTheme="majorEastAsia" w:hAnsi="Arial" w:cs="Arial"/>
          <w:sz w:val="24"/>
        </w:rPr>
        <w:t xml:space="preserve"> and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82281E" w14:paraId="21B2C8A9" w14:textId="77777777" w:rsidTr="00520261">
        <w:tc>
          <w:tcPr>
            <w:tcW w:w="1974" w:type="dxa"/>
            <w:vMerge w:val="restart"/>
            <w:shd w:val="clear" w:color="auto" w:fill="D9D9D9" w:themeFill="background1" w:themeFillShade="D9"/>
          </w:tcPr>
          <w:p w14:paraId="64F63C83" w14:textId="77777777" w:rsidR="00203F69" w:rsidRPr="0082281E" w:rsidRDefault="00203F69" w:rsidP="00C7351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82281E" w:rsidRDefault="00203F69" w:rsidP="00C7351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82281E" w:rsidRDefault="00203F69" w:rsidP="00C7351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82281E" w:rsidRDefault="00203F69" w:rsidP="00C7351D">
            <w:pPr>
              <w:jc w:val="center"/>
              <w:rPr>
                <w:rFonts w:ascii="Arial" w:hAnsi="Arial" w:cs="Arial"/>
                <w:sz w:val="24"/>
              </w:rPr>
            </w:pPr>
            <w:r w:rsidRPr="0082281E">
              <w:rPr>
                <w:rFonts w:ascii="Arial" w:hAnsi="Arial" w:cs="Arial"/>
                <w:sz w:val="24"/>
              </w:rPr>
              <w:t>Final score</w:t>
            </w:r>
          </w:p>
        </w:tc>
      </w:tr>
      <w:tr w:rsidR="00203F69" w:rsidRPr="0082281E" w14:paraId="717E5A16" w14:textId="77777777" w:rsidTr="00520261">
        <w:tc>
          <w:tcPr>
            <w:tcW w:w="1974" w:type="dxa"/>
            <w:vMerge/>
            <w:shd w:val="clear" w:color="auto" w:fill="D9D9D9" w:themeFill="background1" w:themeFillShade="D9"/>
          </w:tcPr>
          <w:p w14:paraId="62C8B0F7" w14:textId="77777777" w:rsidR="00203F69" w:rsidRPr="0082281E"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70)</w:t>
            </w:r>
          </w:p>
        </w:tc>
        <w:tc>
          <w:tcPr>
            <w:tcW w:w="2109" w:type="dxa"/>
            <w:shd w:val="clear" w:color="auto" w:fill="D9D9D9" w:themeFill="background1" w:themeFillShade="D9"/>
            <w:vAlign w:val="center"/>
          </w:tcPr>
          <w:p w14:paraId="719511E6"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30)</w:t>
            </w:r>
          </w:p>
        </w:tc>
        <w:tc>
          <w:tcPr>
            <w:tcW w:w="2109" w:type="dxa"/>
            <w:shd w:val="clear" w:color="auto" w:fill="D9D9D9" w:themeFill="background1" w:themeFillShade="D9"/>
            <w:vAlign w:val="center"/>
          </w:tcPr>
          <w:p w14:paraId="7EDCA3A1"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100)</w:t>
            </w:r>
          </w:p>
        </w:tc>
      </w:tr>
      <w:tr w:rsidR="00203F69" w:rsidRPr="0082281E" w14:paraId="59BCA472" w14:textId="77777777" w:rsidTr="00C7351D">
        <w:tc>
          <w:tcPr>
            <w:tcW w:w="1974" w:type="dxa"/>
          </w:tcPr>
          <w:p w14:paraId="1752EEE9" w14:textId="77777777" w:rsidR="00203F69" w:rsidRPr="0082281E" w:rsidRDefault="00203F69" w:rsidP="00C7351D">
            <w:pPr>
              <w:rPr>
                <w:rFonts w:ascii="Arial" w:hAnsi="Arial" w:cs="Arial"/>
                <w:sz w:val="24"/>
              </w:rPr>
            </w:pPr>
            <w:r w:rsidRPr="0082281E">
              <w:rPr>
                <w:rFonts w:ascii="Arial" w:hAnsi="Arial" w:cs="Arial"/>
                <w:sz w:val="24"/>
              </w:rPr>
              <w:t>Bidder A</w:t>
            </w:r>
          </w:p>
        </w:tc>
        <w:tc>
          <w:tcPr>
            <w:tcW w:w="2115" w:type="dxa"/>
            <w:vAlign w:val="center"/>
          </w:tcPr>
          <w:p w14:paraId="63A4304B" w14:textId="77777777" w:rsidR="00203F69" w:rsidRPr="0082281E" w:rsidRDefault="00203F69" w:rsidP="00C7351D">
            <w:pPr>
              <w:jc w:val="center"/>
              <w:rPr>
                <w:rFonts w:ascii="Arial" w:hAnsi="Arial" w:cs="Arial"/>
                <w:sz w:val="24"/>
              </w:rPr>
            </w:pPr>
            <w:r w:rsidRPr="0082281E">
              <w:rPr>
                <w:rFonts w:ascii="Arial" w:hAnsi="Arial" w:cs="Arial"/>
                <w:sz w:val="24"/>
              </w:rPr>
              <w:t>70.00</w:t>
            </w:r>
          </w:p>
        </w:tc>
        <w:tc>
          <w:tcPr>
            <w:tcW w:w="2109" w:type="dxa"/>
            <w:vAlign w:val="center"/>
          </w:tcPr>
          <w:p w14:paraId="2CDD8A4F" w14:textId="77777777" w:rsidR="00203F69" w:rsidRPr="0082281E" w:rsidRDefault="00203F69" w:rsidP="00C7351D">
            <w:pPr>
              <w:jc w:val="center"/>
              <w:rPr>
                <w:rFonts w:ascii="Arial" w:hAnsi="Arial" w:cs="Arial"/>
                <w:sz w:val="24"/>
              </w:rPr>
            </w:pPr>
            <w:r w:rsidRPr="0082281E">
              <w:rPr>
                <w:rFonts w:ascii="Arial" w:hAnsi="Arial" w:cs="Arial"/>
                <w:sz w:val="24"/>
              </w:rPr>
              <w:t>30.00</w:t>
            </w:r>
          </w:p>
        </w:tc>
        <w:tc>
          <w:tcPr>
            <w:tcW w:w="2109" w:type="dxa"/>
            <w:vAlign w:val="center"/>
          </w:tcPr>
          <w:p w14:paraId="4A0FC31A" w14:textId="77777777" w:rsidR="00203F69" w:rsidRPr="0082281E" w:rsidRDefault="00203F69" w:rsidP="00C7351D">
            <w:pPr>
              <w:jc w:val="center"/>
              <w:rPr>
                <w:rFonts w:ascii="Arial" w:hAnsi="Arial" w:cs="Arial"/>
                <w:sz w:val="24"/>
              </w:rPr>
            </w:pPr>
            <w:r w:rsidRPr="0082281E">
              <w:rPr>
                <w:rFonts w:ascii="Arial" w:hAnsi="Arial" w:cs="Arial"/>
                <w:sz w:val="24"/>
              </w:rPr>
              <w:t>100.00</w:t>
            </w:r>
          </w:p>
        </w:tc>
      </w:tr>
      <w:tr w:rsidR="00203F69" w:rsidRPr="0082281E" w14:paraId="1170F7C7" w14:textId="77777777" w:rsidTr="00C7351D">
        <w:tc>
          <w:tcPr>
            <w:tcW w:w="1974" w:type="dxa"/>
          </w:tcPr>
          <w:p w14:paraId="34FD87C0" w14:textId="77777777" w:rsidR="00203F69" w:rsidRPr="0082281E" w:rsidRDefault="00203F69" w:rsidP="00C7351D">
            <w:pPr>
              <w:rPr>
                <w:rFonts w:ascii="Arial" w:hAnsi="Arial" w:cs="Arial"/>
                <w:sz w:val="24"/>
              </w:rPr>
            </w:pPr>
            <w:r w:rsidRPr="0082281E">
              <w:rPr>
                <w:rFonts w:ascii="Arial" w:hAnsi="Arial" w:cs="Arial"/>
                <w:sz w:val="24"/>
              </w:rPr>
              <w:t>Bidder B</w:t>
            </w:r>
          </w:p>
        </w:tc>
        <w:tc>
          <w:tcPr>
            <w:tcW w:w="2115" w:type="dxa"/>
            <w:vAlign w:val="center"/>
          </w:tcPr>
          <w:p w14:paraId="7D4D9E86" w14:textId="77777777" w:rsidR="00203F69" w:rsidRPr="0082281E" w:rsidRDefault="00203F69" w:rsidP="00C7351D">
            <w:pPr>
              <w:jc w:val="center"/>
              <w:rPr>
                <w:rFonts w:ascii="Arial" w:hAnsi="Arial" w:cs="Arial"/>
                <w:sz w:val="24"/>
              </w:rPr>
            </w:pPr>
            <w:r w:rsidRPr="0082281E">
              <w:rPr>
                <w:rFonts w:ascii="Arial" w:hAnsi="Arial" w:cs="Arial"/>
                <w:sz w:val="24"/>
              </w:rPr>
              <w:t>60.00</w:t>
            </w:r>
          </w:p>
        </w:tc>
        <w:tc>
          <w:tcPr>
            <w:tcW w:w="2109" w:type="dxa"/>
            <w:vAlign w:val="center"/>
          </w:tcPr>
          <w:p w14:paraId="25C7695A" w14:textId="77777777" w:rsidR="00203F69" w:rsidRPr="0082281E" w:rsidRDefault="00203F69" w:rsidP="00C7351D">
            <w:pPr>
              <w:jc w:val="center"/>
              <w:rPr>
                <w:rFonts w:ascii="Arial" w:hAnsi="Arial" w:cs="Arial"/>
                <w:sz w:val="24"/>
              </w:rPr>
            </w:pPr>
            <w:r w:rsidRPr="0082281E">
              <w:rPr>
                <w:rFonts w:ascii="Arial" w:hAnsi="Arial" w:cs="Arial"/>
                <w:sz w:val="24"/>
              </w:rPr>
              <w:t>15.00</w:t>
            </w:r>
          </w:p>
        </w:tc>
        <w:tc>
          <w:tcPr>
            <w:tcW w:w="2109" w:type="dxa"/>
            <w:vAlign w:val="center"/>
          </w:tcPr>
          <w:p w14:paraId="6E21601C" w14:textId="77777777" w:rsidR="00203F69" w:rsidRPr="0082281E" w:rsidRDefault="00203F69" w:rsidP="00C7351D">
            <w:pPr>
              <w:jc w:val="center"/>
              <w:rPr>
                <w:rFonts w:ascii="Arial" w:hAnsi="Arial" w:cs="Arial"/>
                <w:sz w:val="24"/>
              </w:rPr>
            </w:pPr>
            <w:r w:rsidRPr="0082281E">
              <w:rPr>
                <w:rFonts w:ascii="Arial" w:hAnsi="Arial" w:cs="Arial"/>
                <w:sz w:val="24"/>
              </w:rPr>
              <w:t>75.00</w:t>
            </w:r>
          </w:p>
        </w:tc>
      </w:tr>
      <w:tr w:rsidR="00203F69" w:rsidRPr="0082281E" w14:paraId="03F9B019" w14:textId="77777777" w:rsidTr="00C7351D">
        <w:tc>
          <w:tcPr>
            <w:tcW w:w="1974" w:type="dxa"/>
          </w:tcPr>
          <w:p w14:paraId="35DE4C75" w14:textId="77777777" w:rsidR="00203F69" w:rsidRPr="0082281E" w:rsidRDefault="00203F69" w:rsidP="00C7351D">
            <w:pPr>
              <w:rPr>
                <w:rFonts w:ascii="Arial" w:hAnsi="Arial" w:cs="Arial"/>
                <w:sz w:val="24"/>
              </w:rPr>
            </w:pPr>
            <w:r w:rsidRPr="0082281E">
              <w:rPr>
                <w:rFonts w:ascii="Arial" w:hAnsi="Arial" w:cs="Arial"/>
                <w:sz w:val="24"/>
              </w:rPr>
              <w:t>Bidder C</w:t>
            </w:r>
          </w:p>
        </w:tc>
        <w:tc>
          <w:tcPr>
            <w:tcW w:w="2115" w:type="dxa"/>
            <w:vAlign w:val="center"/>
          </w:tcPr>
          <w:p w14:paraId="2C280311" w14:textId="77777777" w:rsidR="00203F69" w:rsidRPr="0082281E" w:rsidRDefault="00203F69" w:rsidP="00C7351D">
            <w:pPr>
              <w:jc w:val="center"/>
              <w:rPr>
                <w:rFonts w:ascii="Arial" w:hAnsi="Arial" w:cs="Arial"/>
                <w:sz w:val="24"/>
              </w:rPr>
            </w:pPr>
            <w:r w:rsidRPr="0082281E">
              <w:rPr>
                <w:rFonts w:ascii="Arial" w:hAnsi="Arial" w:cs="Arial"/>
                <w:sz w:val="24"/>
              </w:rPr>
              <w:t>50.00</w:t>
            </w:r>
          </w:p>
        </w:tc>
        <w:tc>
          <w:tcPr>
            <w:tcW w:w="2109" w:type="dxa"/>
            <w:vAlign w:val="center"/>
          </w:tcPr>
          <w:p w14:paraId="160A5F7F" w14:textId="77777777" w:rsidR="00203F69" w:rsidRPr="0082281E" w:rsidRDefault="00203F69" w:rsidP="00C7351D">
            <w:pPr>
              <w:jc w:val="center"/>
              <w:rPr>
                <w:rFonts w:ascii="Arial" w:hAnsi="Arial" w:cs="Arial"/>
                <w:sz w:val="24"/>
              </w:rPr>
            </w:pPr>
            <w:r w:rsidRPr="0082281E">
              <w:rPr>
                <w:rFonts w:ascii="Arial" w:hAnsi="Arial" w:cs="Arial"/>
                <w:sz w:val="24"/>
              </w:rPr>
              <w:t>12.00</w:t>
            </w:r>
          </w:p>
        </w:tc>
        <w:tc>
          <w:tcPr>
            <w:tcW w:w="2109" w:type="dxa"/>
            <w:vAlign w:val="center"/>
          </w:tcPr>
          <w:p w14:paraId="26FE4715" w14:textId="77777777" w:rsidR="00203F69" w:rsidRPr="0082281E" w:rsidRDefault="00203F69" w:rsidP="00C7351D">
            <w:pPr>
              <w:jc w:val="center"/>
              <w:rPr>
                <w:rFonts w:ascii="Arial" w:hAnsi="Arial" w:cs="Arial"/>
                <w:sz w:val="24"/>
              </w:rPr>
            </w:pPr>
            <w:r w:rsidRPr="0082281E">
              <w:rPr>
                <w:rFonts w:ascii="Arial" w:hAnsi="Arial" w:cs="Arial"/>
                <w:sz w:val="24"/>
              </w:rPr>
              <w:t>62.00</w:t>
            </w:r>
          </w:p>
        </w:tc>
      </w:tr>
    </w:tbl>
    <w:p w14:paraId="07005288" w14:textId="77777777" w:rsidR="00D14646" w:rsidRPr="0082281E" w:rsidRDefault="00D14646" w:rsidP="002008BC">
      <w:pPr>
        <w:spacing w:before="120" w:after="120" w:line="240" w:lineRule="auto"/>
        <w:ind w:left="57" w:right="57"/>
        <w:contextualSpacing/>
        <w:rPr>
          <w:rFonts w:ascii="Arial" w:eastAsiaTheme="majorEastAsia" w:hAnsi="Arial" w:cs="Arial"/>
          <w:sz w:val="24"/>
        </w:rPr>
      </w:pPr>
    </w:p>
    <w:p w14:paraId="557D3BD4"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406D1785"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342C2B8C"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1D8F78B9"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0DD6D66F" w14:textId="49802E4E"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lastRenderedPageBreak/>
        <w:t>Example: for Lot 3</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5276D7C0" w14:textId="77777777" w:rsidTr="00485B4D">
        <w:tc>
          <w:tcPr>
            <w:tcW w:w="1974" w:type="dxa"/>
            <w:vMerge w:val="restart"/>
            <w:shd w:val="clear" w:color="auto" w:fill="D9D9D9" w:themeFill="background1" w:themeFillShade="D9"/>
          </w:tcPr>
          <w:p w14:paraId="05ED0DA9"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7231BBBF"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78FC86CB"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ACC160E"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76453BD9" w14:textId="77777777" w:rsidTr="00485B4D">
        <w:tc>
          <w:tcPr>
            <w:tcW w:w="1974" w:type="dxa"/>
            <w:vMerge/>
            <w:shd w:val="clear" w:color="auto" w:fill="D9D9D9" w:themeFill="background1" w:themeFillShade="D9"/>
          </w:tcPr>
          <w:p w14:paraId="343FB139"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0A7EB4B2" w14:textId="19E053AF" w:rsidR="00011194" w:rsidRPr="0082281E" w:rsidRDefault="00011194" w:rsidP="00011194">
            <w:pPr>
              <w:jc w:val="center"/>
              <w:rPr>
                <w:rFonts w:ascii="Arial" w:hAnsi="Arial" w:cs="Arial"/>
                <w:sz w:val="24"/>
              </w:rPr>
            </w:pPr>
            <w:r w:rsidRPr="0082281E">
              <w:rPr>
                <w:rFonts w:ascii="Arial" w:hAnsi="Arial" w:cs="Arial"/>
                <w:sz w:val="24"/>
              </w:rPr>
              <w:t>(Maximum score available 140)</w:t>
            </w:r>
          </w:p>
        </w:tc>
        <w:tc>
          <w:tcPr>
            <w:tcW w:w="2109" w:type="dxa"/>
            <w:shd w:val="clear" w:color="auto" w:fill="D9D9D9" w:themeFill="background1" w:themeFillShade="D9"/>
            <w:vAlign w:val="center"/>
          </w:tcPr>
          <w:p w14:paraId="39E6D41A" w14:textId="1D8F0874" w:rsidR="00011194" w:rsidRPr="0082281E" w:rsidRDefault="00011194" w:rsidP="00011194">
            <w:pPr>
              <w:jc w:val="center"/>
              <w:rPr>
                <w:rFonts w:ascii="Arial" w:hAnsi="Arial" w:cs="Arial"/>
                <w:sz w:val="24"/>
              </w:rPr>
            </w:pPr>
            <w:r w:rsidRPr="0082281E">
              <w:rPr>
                <w:rFonts w:ascii="Arial" w:hAnsi="Arial" w:cs="Arial"/>
                <w:sz w:val="24"/>
              </w:rPr>
              <w:t>(Maximum score available 60)</w:t>
            </w:r>
          </w:p>
        </w:tc>
        <w:tc>
          <w:tcPr>
            <w:tcW w:w="2109" w:type="dxa"/>
            <w:shd w:val="clear" w:color="auto" w:fill="D9D9D9" w:themeFill="background1" w:themeFillShade="D9"/>
            <w:vAlign w:val="center"/>
          </w:tcPr>
          <w:p w14:paraId="6763AF34" w14:textId="0604AD7C"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1DBC912F" w14:textId="77777777" w:rsidTr="00485B4D">
        <w:tc>
          <w:tcPr>
            <w:tcW w:w="1974" w:type="dxa"/>
          </w:tcPr>
          <w:p w14:paraId="5915EB7E"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38F81DC3" w14:textId="46B4F4CA" w:rsidR="00011194" w:rsidRPr="0082281E" w:rsidRDefault="00011194" w:rsidP="00011194">
            <w:pPr>
              <w:jc w:val="center"/>
              <w:rPr>
                <w:rFonts w:ascii="Arial" w:hAnsi="Arial" w:cs="Arial"/>
                <w:sz w:val="24"/>
              </w:rPr>
            </w:pPr>
            <w:r w:rsidRPr="0082281E">
              <w:rPr>
                <w:rFonts w:ascii="Arial" w:hAnsi="Arial" w:cs="Arial"/>
                <w:sz w:val="24"/>
              </w:rPr>
              <w:t>140.00</w:t>
            </w:r>
          </w:p>
        </w:tc>
        <w:tc>
          <w:tcPr>
            <w:tcW w:w="2109" w:type="dxa"/>
            <w:vAlign w:val="center"/>
          </w:tcPr>
          <w:p w14:paraId="219A8547" w14:textId="08ED2F3E" w:rsidR="00011194" w:rsidRPr="0082281E" w:rsidRDefault="00011194" w:rsidP="00485B4D">
            <w:pPr>
              <w:jc w:val="center"/>
              <w:rPr>
                <w:rFonts w:ascii="Arial" w:hAnsi="Arial" w:cs="Arial"/>
                <w:sz w:val="24"/>
              </w:rPr>
            </w:pPr>
            <w:r w:rsidRPr="0082281E">
              <w:rPr>
                <w:rFonts w:ascii="Arial" w:hAnsi="Arial" w:cs="Arial"/>
                <w:sz w:val="24"/>
              </w:rPr>
              <w:t>60.00</w:t>
            </w:r>
          </w:p>
        </w:tc>
        <w:tc>
          <w:tcPr>
            <w:tcW w:w="2109" w:type="dxa"/>
            <w:vAlign w:val="center"/>
          </w:tcPr>
          <w:p w14:paraId="3FF7BA8D" w14:textId="67D59A33"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5B5AACD2" w14:textId="77777777" w:rsidTr="00485B4D">
        <w:tc>
          <w:tcPr>
            <w:tcW w:w="1974" w:type="dxa"/>
          </w:tcPr>
          <w:p w14:paraId="661A895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2314DE6D" w14:textId="07C06DC2"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72A5B810" w14:textId="1E3F7849" w:rsidR="00011194" w:rsidRPr="0082281E" w:rsidRDefault="00011194" w:rsidP="00485B4D">
            <w:pPr>
              <w:jc w:val="center"/>
              <w:rPr>
                <w:rFonts w:ascii="Arial" w:hAnsi="Arial" w:cs="Arial"/>
                <w:sz w:val="24"/>
              </w:rPr>
            </w:pPr>
            <w:r w:rsidRPr="0082281E">
              <w:rPr>
                <w:rFonts w:ascii="Arial" w:hAnsi="Arial" w:cs="Arial"/>
                <w:sz w:val="24"/>
              </w:rPr>
              <w:t>30.00</w:t>
            </w:r>
          </w:p>
        </w:tc>
        <w:tc>
          <w:tcPr>
            <w:tcW w:w="2109" w:type="dxa"/>
            <w:vAlign w:val="center"/>
          </w:tcPr>
          <w:p w14:paraId="5A932E0E" w14:textId="0C38000B" w:rsidR="00011194" w:rsidRPr="0082281E" w:rsidRDefault="00011194" w:rsidP="00485B4D">
            <w:pPr>
              <w:jc w:val="center"/>
              <w:rPr>
                <w:rFonts w:ascii="Arial" w:hAnsi="Arial" w:cs="Arial"/>
                <w:sz w:val="24"/>
              </w:rPr>
            </w:pPr>
            <w:r w:rsidRPr="0082281E">
              <w:rPr>
                <w:rFonts w:ascii="Arial" w:hAnsi="Arial" w:cs="Arial"/>
                <w:sz w:val="24"/>
              </w:rPr>
              <w:t>150.00</w:t>
            </w:r>
          </w:p>
        </w:tc>
      </w:tr>
      <w:tr w:rsidR="00011194" w:rsidRPr="0082281E" w14:paraId="3733FBA0" w14:textId="77777777" w:rsidTr="00485B4D">
        <w:tc>
          <w:tcPr>
            <w:tcW w:w="1974" w:type="dxa"/>
          </w:tcPr>
          <w:p w14:paraId="40A4D70B"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0EDAAA46" w14:textId="5D4BBA54"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75C2FAC5" w14:textId="52316C5B" w:rsidR="00011194" w:rsidRPr="0082281E" w:rsidRDefault="00011194" w:rsidP="00485B4D">
            <w:pPr>
              <w:jc w:val="center"/>
              <w:rPr>
                <w:rFonts w:ascii="Arial" w:hAnsi="Arial" w:cs="Arial"/>
                <w:sz w:val="24"/>
              </w:rPr>
            </w:pPr>
            <w:r w:rsidRPr="0082281E">
              <w:rPr>
                <w:rFonts w:ascii="Arial" w:hAnsi="Arial" w:cs="Arial"/>
                <w:sz w:val="24"/>
              </w:rPr>
              <w:t>24.00</w:t>
            </w:r>
          </w:p>
        </w:tc>
        <w:tc>
          <w:tcPr>
            <w:tcW w:w="2109" w:type="dxa"/>
            <w:vAlign w:val="center"/>
          </w:tcPr>
          <w:p w14:paraId="541B525F" w14:textId="1E205A97" w:rsidR="00011194" w:rsidRPr="0082281E" w:rsidRDefault="00011194" w:rsidP="00485B4D">
            <w:pPr>
              <w:jc w:val="center"/>
              <w:rPr>
                <w:rFonts w:ascii="Arial" w:hAnsi="Arial" w:cs="Arial"/>
                <w:sz w:val="24"/>
              </w:rPr>
            </w:pPr>
            <w:r w:rsidRPr="0082281E">
              <w:rPr>
                <w:rFonts w:ascii="Arial" w:hAnsi="Arial" w:cs="Arial"/>
                <w:sz w:val="24"/>
              </w:rPr>
              <w:t>124.00</w:t>
            </w:r>
          </w:p>
        </w:tc>
      </w:tr>
    </w:tbl>
    <w:p w14:paraId="545E2B1C" w14:textId="77777777" w:rsidR="00C05792" w:rsidRPr="0082281E" w:rsidRDefault="00C05792" w:rsidP="002008BC">
      <w:pPr>
        <w:spacing w:before="120" w:after="120" w:line="240" w:lineRule="auto"/>
        <w:ind w:left="57" w:right="57"/>
        <w:contextualSpacing/>
        <w:rPr>
          <w:rFonts w:ascii="Arial" w:eastAsiaTheme="majorEastAsia" w:hAnsi="Arial" w:cs="Arial"/>
          <w:sz w:val="24"/>
        </w:rPr>
      </w:pPr>
    </w:p>
    <w:p w14:paraId="1CE55CCA" w14:textId="7FE4A87A" w:rsidR="00203F69" w:rsidRPr="0082281E" w:rsidRDefault="00D14646" w:rsidP="002008BC">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4</w:t>
      </w:r>
      <w:r w:rsidR="000F7238" w:rsidRPr="0082281E">
        <w:rPr>
          <w:rFonts w:ascii="Arial" w:eastAsiaTheme="majorEastAsia" w:hAnsi="Arial" w:cs="Arial"/>
          <w:sz w:val="24"/>
        </w:rPr>
        <w:t xml:space="preserve"> and </w:t>
      </w:r>
      <w:r w:rsidRPr="0082281E">
        <w:rPr>
          <w:rFonts w:ascii="Arial" w:eastAsiaTheme="majorEastAsia" w:hAnsi="Arial" w:cs="Arial"/>
          <w:sz w:val="24"/>
        </w:rPr>
        <w:t>Lot 5</w:t>
      </w:r>
    </w:p>
    <w:tbl>
      <w:tblPr>
        <w:tblStyle w:val="TableGrid"/>
        <w:tblW w:w="0" w:type="auto"/>
        <w:tblInd w:w="-113" w:type="dxa"/>
        <w:tblLook w:val="04A0" w:firstRow="1" w:lastRow="0" w:firstColumn="1" w:lastColumn="0" w:noHBand="0" w:noVBand="1"/>
      </w:tblPr>
      <w:tblGrid>
        <w:gridCol w:w="1974"/>
        <w:gridCol w:w="2115"/>
        <w:gridCol w:w="2109"/>
        <w:gridCol w:w="2109"/>
      </w:tblGrid>
      <w:tr w:rsidR="00D14646" w:rsidRPr="0082281E" w14:paraId="3259B4A0" w14:textId="77777777" w:rsidTr="00AB10F3">
        <w:tc>
          <w:tcPr>
            <w:tcW w:w="1974" w:type="dxa"/>
            <w:vMerge w:val="restart"/>
            <w:shd w:val="clear" w:color="auto" w:fill="D9D9D9" w:themeFill="background1" w:themeFillShade="D9"/>
          </w:tcPr>
          <w:p w14:paraId="3478B4BA" w14:textId="77777777" w:rsidR="00D14646" w:rsidRPr="0082281E" w:rsidRDefault="00D14646" w:rsidP="00AB10F3">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15BA1CAA" w14:textId="77777777" w:rsidR="00D14646" w:rsidRPr="0082281E" w:rsidRDefault="00D14646" w:rsidP="00AB10F3">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FEA581D" w14:textId="77777777" w:rsidR="00D14646" w:rsidRPr="0082281E" w:rsidRDefault="00D14646" w:rsidP="00AB10F3">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C430668" w14:textId="77777777" w:rsidR="00D14646" w:rsidRPr="0082281E" w:rsidRDefault="00D14646" w:rsidP="00AB10F3">
            <w:pPr>
              <w:jc w:val="center"/>
              <w:rPr>
                <w:rFonts w:ascii="Arial" w:hAnsi="Arial" w:cs="Arial"/>
                <w:sz w:val="24"/>
              </w:rPr>
            </w:pPr>
            <w:r w:rsidRPr="0082281E">
              <w:rPr>
                <w:rFonts w:ascii="Arial" w:hAnsi="Arial" w:cs="Arial"/>
                <w:sz w:val="24"/>
              </w:rPr>
              <w:t>Final score</w:t>
            </w:r>
          </w:p>
        </w:tc>
      </w:tr>
      <w:tr w:rsidR="00D14646" w:rsidRPr="0082281E" w14:paraId="2B0C7017" w14:textId="77777777" w:rsidTr="00AB10F3">
        <w:tc>
          <w:tcPr>
            <w:tcW w:w="1974" w:type="dxa"/>
            <w:vMerge/>
            <w:shd w:val="clear" w:color="auto" w:fill="D9D9D9" w:themeFill="background1" w:themeFillShade="D9"/>
          </w:tcPr>
          <w:p w14:paraId="367326E2" w14:textId="77777777" w:rsidR="00D14646" w:rsidRPr="0082281E" w:rsidRDefault="00D14646" w:rsidP="00AB10F3">
            <w:pPr>
              <w:rPr>
                <w:rFonts w:ascii="Arial" w:hAnsi="Arial" w:cs="Arial"/>
                <w:sz w:val="24"/>
              </w:rPr>
            </w:pPr>
          </w:p>
        </w:tc>
        <w:tc>
          <w:tcPr>
            <w:tcW w:w="2115" w:type="dxa"/>
            <w:shd w:val="clear" w:color="auto" w:fill="D9D9D9" w:themeFill="background1" w:themeFillShade="D9"/>
            <w:vAlign w:val="center"/>
          </w:tcPr>
          <w:p w14:paraId="7AA76DE3" w14:textId="2B914298" w:rsidR="00D14646" w:rsidRPr="0082281E" w:rsidRDefault="00D14646" w:rsidP="00AB10F3">
            <w:pPr>
              <w:jc w:val="center"/>
              <w:rPr>
                <w:rFonts w:ascii="Arial" w:hAnsi="Arial" w:cs="Arial"/>
                <w:sz w:val="24"/>
              </w:rPr>
            </w:pPr>
            <w:r w:rsidRPr="0082281E">
              <w:rPr>
                <w:rFonts w:ascii="Arial" w:hAnsi="Arial" w:cs="Arial"/>
                <w:sz w:val="24"/>
              </w:rPr>
              <w:t>(Maximum score available 80)</w:t>
            </w:r>
          </w:p>
        </w:tc>
        <w:tc>
          <w:tcPr>
            <w:tcW w:w="2109" w:type="dxa"/>
            <w:shd w:val="clear" w:color="auto" w:fill="D9D9D9" w:themeFill="background1" w:themeFillShade="D9"/>
            <w:vAlign w:val="center"/>
          </w:tcPr>
          <w:p w14:paraId="042F89BD" w14:textId="551277A1" w:rsidR="00D14646" w:rsidRPr="0082281E" w:rsidRDefault="00D14646" w:rsidP="00AB10F3">
            <w:pPr>
              <w:jc w:val="center"/>
              <w:rPr>
                <w:rFonts w:ascii="Arial" w:hAnsi="Arial" w:cs="Arial"/>
                <w:sz w:val="24"/>
              </w:rPr>
            </w:pPr>
            <w:r w:rsidRPr="0082281E">
              <w:rPr>
                <w:rFonts w:ascii="Arial" w:hAnsi="Arial" w:cs="Arial"/>
                <w:sz w:val="24"/>
              </w:rPr>
              <w:t>(Maximum score available 20)</w:t>
            </w:r>
          </w:p>
        </w:tc>
        <w:tc>
          <w:tcPr>
            <w:tcW w:w="2109" w:type="dxa"/>
            <w:shd w:val="clear" w:color="auto" w:fill="D9D9D9" w:themeFill="background1" w:themeFillShade="D9"/>
            <w:vAlign w:val="center"/>
          </w:tcPr>
          <w:p w14:paraId="2EC3DD45" w14:textId="77777777" w:rsidR="00D14646" w:rsidRPr="0082281E" w:rsidRDefault="00D14646" w:rsidP="00AB10F3">
            <w:pPr>
              <w:jc w:val="center"/>
              <w:rPr>
                <w:rFonts w:ascii="Arial" w:hAnsi="Arial" w:cs="Arial"/>
                <w:sz w:val="24"/>
              </w:rPr>
            </w:pPr>
            <w:r w:rsidRPr="0082281E">
              <w:rPr>
                <w:rFonts w:ascii="Arial" w:hAnsi="Arial" w:cs="Arial"/>
                <w:sz w:val="24"/>
              </w:rPr>
              <w:t>(Maximum score available 100)</w:t>
            </w:r>
          </w:p>
        </w:tc>
      </w:tr>
      <w:tr w:rsidR="00D14646" w:rsidRPr="0082281E" w14:paraId="18CAF40B" w14:textId="77777777" w:rsidTr="00AB10F3">
        <w:tc>
          <w:tcPr>
            <w:tcW w:w="1974" w:type="dxa"/>
          </w:tcPr>
          <w:p w14:paraId="1734FBE6" w14:textId="77777777" w:rsidR="00D14646" w:rsidRPr="0082281E" w:rsidRDefault="00D14646" w:rsidP="00AB10F3">
            <w:pPr>
              <w:rPr>
                <w:rFonts w:ascii="Arial" w:hAnsi="Arial" w:cs="Arial"/>
                <w:sz w:val="24"/>
              </w:rPr>
            </w:pPr>
            <w:r w:rsidRPr="0082281E">
              <w:rPr>
                <w:rFonts w:ascii="Arial" w:hAnsi="Arial" w:cs="Arial"/>
                <w:sz w:val="24"/>
              </w:rPr>
              <w:t>Bidder A</w:t>
            </w:r>
          </w:p>
        </w:tc>
        <w:tc>
          <w:tcPr>
            <w:tcW w:w="2115" w:type="dxa"/>
            <w:vAlign w:val="center"/>
          </w:tcPr>
          <w:p w14:paraId="66B05C5A" w14:textId="6EDBE094" w:rsidR="00D14646" w:rsidRPr="0082281E" w:rsidRDefault="00D14646" w:rsidP="00AB10F3">
            <w:pPr>
              <w:jc w:val="center"/>
              <w:rPr>
                <w:rFonts w:ascii="Arial" w:hAnsi="Arial" w:cs="Arial"/>
                <w:sz w:val="24"/>
              </w:rPr>
            </w:pPr>
            <w:r w:rsidRPr="0082281E">
              <w:rPr>
                <w:rFonts w:ascii="Arial" w:hAnsi="Arial" w:cs="Arial"/>
                <w:sz w:val="24"/>
              </w:rPr>
              <w:t>80.00</w:t>
            </w:r>
          </w:p>
        </w:tc>
        <w:tc>
          <w:tcPr>
            <w:tcW w:w="2109" w:type="dxa"/>
            <w:vAlign w:val="center"/>
          </w:tcPr>
          <w:p w14:paraId="16D3D292" w14:textId="2E6537F2" w:rsidR="00D14646" w:rsidRPr="0082281E" w:rsidRDefault="00D14646" w:rsidP="00AB10F3">
            <w:pPr>
              <w:jc w:val="center"/>
              <w:rPr>
                <w:rFonts w:ascii="Arial" w:hAnsi="Arial" w:cs="Arial"/>
                <w:sz w:val="24"/>
              </w:rPr>
            </w:pPr>
            <w:r w:rsidRPr="0082281E">
              <w:rPr>
                <w:rFonts w:ascii="Arial" w:hAnsi="Arial" w:cs="Arial"/>
                <w:sz w:val="24"/>
              </w:rPr>
              <w:t>20.00</w:t>
            </w:r>
          </w:p>
        </w:tc>
        <w:tc>
          <w:tcPr>
            <w:tcW w:w="2109" w:type="dxa"/>
            <w:vAlign w:val="center"/>
          </w:tcPr>
          <w:p w14:paraId="5741F7C4" w14:textId="77777777" w:rsidR="00D14646" w:rsidRPr="0082281E" w:rsidRDefault="00D14646" w:rsidP="00AB10F3">
            <w:pPr>
              <w:jc w:val="center"/>
              <w:rPr>
                <w:rFonts w:ascii="Arial" w:hAnsi="Arial" w:cs="Arial"/>
                <w:sz w:val="24"/>
              </w:rPr>
            </w:pPr>
            <w:r w:rsidRPr="0082281E">
              <w:rPr>
                <w:rFonts w:ascii="Arial" w:hAnsi="Arial" w:cs="Arial"/>
                <w:sz w:val="24"/>
              </w:rPr>
              <w:t>100.00</w:t>
            </w:r>
          </w:p>
        </w:tc>
      </w:tr>
      <w:tr w:rsidR="00D14646" w:rsidRPr="0082281E" w14:paraId="06F1F731" w14:textId="77777777" w:rsidTr="00AB10F3">
        <w:tc>
          <w:tcPr>
            <w:tcW w:w="1974" w:type="dxa"/>
          </w:tcPr>
          <w:p w14:paraId="3D011BAB" w14:textId="77777777" w:rsidR="00D14646" w:rsidRPr="0082281E" w:rsidRDefault="00D14646" w:rsidP="00AB10F3">
            <w:pPr>
              <w:rPr>
                <w:rFonts w:ascii="Arial" w:hAnsi="Arial" w:cs="Arial"/>
                <w:sz w:val="24"/>
              </w:rPr>
            </w:pPr>
            <w:r w:rsidRPr="0082281E">
              <w:rPr>
                <w:rFonts w:ascii="Arial" w:hAnsi="Arial" w:cs="Arial"/>
                <w:sz w:val="24"/>
              </w:rPr>
              <w:t>Bidder B</w:t>
            </w:r>
          </w:p>
        </w:tc>
        <w:tc>
          <w:tcPr>
            <w:tcW w:w="2115" w:type="dxa"/>
            <w:vAlign w:val="center"/>
          </w:tcPr>
          <w:p w14:paraId="6E8F4882" w14:textId="77777777" w:rsidR="00D14646" w:rsidRPr="0082281E" w:rsidRDefault="00D14646" w:rsidP="00AB10F3">
            <w:pPr>
              <w:jc w:val="center"/>
              <w:rPr>
                <w:rFonts w:ascii="Arial" w:hAnsi="Arial" w:cs="Arial"/>
                <w:sz w:val="24"/>
              </w:rPr>
            </w:pPr>
            <w:r w:rsidRPr="0082281E">
              <w:rPr>
                <w:rFonts w:ascii="Arial" w:hAnsi="Arial" w:cs="Arial"/>
                <w:sz w:val="24"/>
              </w:rPr>
              <w:t>60.00</w:t>
            </w:r>
          </w:p>
        </w:tc>
        <w:tc>
          <w:tcPr>
            <w:tcW w:w="2109" w:type="dxa"/>
            <w:vAlign w:val="center"/>
          </w:tcPr>
          <w:p w14:paraId="09DD97D2" w14:textId="74EFA677" w:rsidR="00D14646" w:rsidRPr="0082281E" w:rsidRDefault="00D14646" w:rsidP="00AB10F3">
            <w:pPr>
              <w:jc w:val="center"/>
              <w:rPr>
                <w:rFonts w:ascii="Arial" w:hAnsi="Arial" w:cs="Arial"/>
                <w:sz w:val="24"/>
              </w:rPr>
            </w:pPr>
            <w:r w:rsidRPr="0082281E">
              <w:rPr>
                <w:rFonts w:ascii="Arial" w:hAnsi="Arial" w:cs="Arial"/>
                <w:sz w:val="24"/>
              </w:rPr>
              <w:t>10.00</w:t>
            </w:r>
          </w:p>
        </w:tc>
        <w:tc>
          <w:tcPr>
            <w:tcW w:w="2109" w:type="dxa"/>
            <w:vAlign w:val="center"/>
          </w:tcPr>
          <w:p w14:paraId="1515F8AE" w14:textId="0BCF96BE" w:rsidR="00D14646" w:rsidRPr="0082281E" w:rsidRDefault="00D14646" w:rsidP="00AB10F3">
            <w:pPr>
              <w:jc w:val="center"/>
              <w:rPr>
                <w:rFonts w:ascii="Arial" w:hAnsi="Arial" w:cs="Arial"/>
                <w:sz w:val="24"/>
              </w:rPr>
            </w:pPr>
            <w:r w:rsidRPr="0082281E">
              <w:rPr>
                <w:rFonts w:ascii="Arial" w:hAnsi="Arial" w:cs="Arial"/>
                <w:sz w:val="24"/>
              </w:rPr>
              <w:t>70.00</w:t>
            </w:r>
          </w:p>
        </w:tc>
      </w:tr>
      <w:tr w:rsidR="00D14646" w:rsidRPr="0082281E" w14:paraId="710FD47F" w14:textId="77777777" w:rsidTr="00AB10F3">
        <w:tc>
          <w:tcPr>
            <w:tcW w:w="1974" w:type="dxa"/>
          </w:tcPr>
          <w:p w14:paraId="0BA4CD53" w14:textId="77777777" w:rsidR="00D14646" w:rsidRPr="0082281E" w:rsidRDefault="00D14646" w:rsidP="00AB10F3">
            <w:pPr>
              <w:rPr>
                <w:rFonts w:ascii="Arial" w:hAnsi="Arial" w:cs="Arial"/>
                <w:sz w:val="24"/>
              </w:rPr>
            </w:pPr>
            <w:r w:rsidRPr="0082281E">
              <w:rPr>
                <w:rFonts w:ascii="Arial" w:hAnsi="Arial" w:cs="Arial"/>
                <w:sz w:val="24"/>
              </w:rPr>
              <w:t>Bidder C</w:t>
            </w:r>
          </w:p>
        </w:tc>
        <w:tc>
          <w:tcPr>
            <w:tcW w:w="2115" w:type="dxa"/>
            <w:vAlign w:val="center"/>
          </w:tcPr>
          <w:p w14:paraId="4C65974F" w14:textId="77777777" w:rsidR="00D14646" w:rsidRPr="0082281E" w:rsidRDefault="00D14646" w:rsidP="00AB10F3">
            <w:pPr>
              <w:jc w:val="center"/>
              <w:rPr>
                <w:rFonts w:ascii="Arial" w:hAnsi="Arial" w:cs="Arial"/>
                <w:sz w:val="24"/>
              </w:rPr>
            </w:pPr>
            <w:r w:rsidRPr="0082281E">
              <w:rPr>
                <w:rFonts w:ascii="Arial" w:hAnsi="Arial" w:cs="Arial"/>
                <w:sz w:val="24"/>
              </w:rPr>
              <w:t>50.00</w:t>
            </w:r>
          </w:p>
        </w:tc>
        <w:tc>
          <w:tcPr>
            <w:tcW w:w="2109" w:type="dxa"/>
            <w:vAlign w:val="center"/>
          </w:tcPr>
          <w:p w14:paraId="706A8757" w14:textId="1FC5F529" w:rsidR="00D14646" w:rsidRPr="0082281E" w:rsidRDefault="00D14646" w:rsidP="00AB10F3">
            <w:pPr>
              <w:jc w:val="center"/>
              <w:rPr>
                <w:rFonts w:ascii="Arial" w:hAnsi="Arial" w:cs="Arial"/>
                <w:sz w:val="24"/>
              </w:rPr>
            </w:pPr>
            <w:r w:rsidRPr="0082281E">
              <w:rPr>
                <w:rFonts w:ascii="Arial" w:hAnsi="Arial" w:cs="Arial"/>
                <w:sz w:val="24"/>
              </w:rPr>
              <w:t>8.00</w:t>
            </w:r>
          </w:p>
        </w:tc>
        <w:tc>
          <w:tcPr>
            <w:tcW w:w="2109" w:type="dxa"/>
            <w:vAlign w:val="center"/>
          </w:tcPr>
          <w:p w14:paraId="41D7060C" w14:textId="09715DEE" w:rsidR="00D14646" w:rsidRPr="0082281E" w:rsidRDefault="00D14646" w:rsidP="00AB10F3">
            <w:pPr>
              <w:jc w:val="center"/>
              <w:rPr>
                <w:rFonts w:ascii="Arial" w:hAnsi="Arial" w:cs="Arial"/>
                <w:sz w:val="24"/>
              </w:rPr>
            </w:pPr>
            <w:r w:rsidRPr="0082281E">
              <w:rPr>
                <w:rFonts w:ascii="Arial" w:hAnsi="Arial" w:cs="Arial"/>
                <w:sz w:val="24"/>
              </w:rPr>
              <w:t>58.00</w:t>
            </w:r>
          </w:p>
        </w:tc>
      </w:tr>
    </w:tbl>
    <w:p w14:paraId="031D4654" w14:textId="77777777" w:rsidR="00011194" w:rsidRPr="0082281E" w:rsidRDefault="00011194" w:rsidP="002008BC">
      <w:pPr>
        <w:spacing w:before="120" w:after="120" w:line="240" w:lineRule="auto"/>
        <w:ind w:left="57" w:right="57"/>
        <w:contextualSpacing/>
        <w:rPr>
          <w:rFonts w:ascii="Arial" w:eastAsiaTheme="majorEastAsia" w:hAnsi="Arial" w:cs="Arial"/>
          <w:sz w:val="24"/>
        </w:rPr>
      </w:pPr>
    </w:p>
    <w:p w14:paraId="7CBD159F" w14:textId="5F35A446"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6</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42E479D8" w14:textId="77777777" w:rsidTr="00485B4D">
        <w:tc>
          <w:tcPr>
            <w:tcW w:w="1974" w:type="dxa"/>
            <w:vMerge w:val="restart"/>
            <w:shd w:val="clear" w:color="auto" w:fill="D9D9D9" w:themeFill="background1" w:themeFillShade="D9"/>
          </w:tcPr>
          <w:p w14:paraId="7CF37308"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2290F4DE"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2E0E9EF9"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1F58463"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6C28B55B" w14:textId="77777777" w:rsidTr="00485B4D">
        <w:tc>
          <w:tcPr>
            <w:tcW w:w="1974" w:type="dxa"/>
            <w:vMerge/>
            <w:shd w:val="clear" w:color="auto" w:fill="D9D9D9" w:themeFill="background1" w:themeFillShade="D9"/>
          </w:tcPr>
          <w:p w14:paraId="52232FEF"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2AF2B3D9" w14:textId="4B3EC012" w:rsidR="00011194" w:rsidRPr="0082281E" w:rsidRDefault="00011194" w:rsidP="00011194">
            <w:pPr>
              <w:jc w:val="center"/>
              <w:rPr>
                <w:rFonts w:ascii="Arial" w:hAnsi="Arial" w:cs="Arial"/>
                <w:sz w:val="24"/>
              </w:rPr>
            </w:pPr>
            <w:r w:rsidRPr="0082281E">
              <w:rPr>
                <w:rFonts w:ascii="Arial" w:hAnsi="Arial" w:cs="Arial"/>
                <w:sz w:val="24"/>
              </w:rPr>
              <w:t>(Maximum score available 160)</w:t>
            </w:r>
          </w:p>
        </w:tc>
        <w:tc>
          <w:tcPr>
            <w:tcW w:w="2109" w:type="dxa"/>
            <w:shd w:val="clear" w:color="auto" w:fill="D9D9D9" w:themeFill="background1" w:themeFillShade="D9"/>
            <w:vAlign w:val="center"/>
          </w:tcPr>
          <w:p w14:paraId="3BEA655F" w14:textId="64D62AB2" w:rsidR="00011194" w:rsidRPr="0082281E" w:rsidRDefault="00011194" w:rsidP="00011194">
            <w:pPr>
              <w:jc w:val="center"/>
              <w:rPr>
                <w:rFonts w:ascii="Arial" w:hAnsi="Arial" w:cs="Arial"/>
                <w:sz w:val="24"/>
              </w:rPr>
            </w:pPr>
            <w:r w:rsidRPr="0082281E">
              <w:rPr>
                <w:rFonts w:ascii="Arial" w:hAnsi="Arial" w:cs="Arial"/>
                <w:sz w:val="24"/>
              </w:rPr>
              <w:t>(Maximum score available 40)</w:t>
            </w:r>
          </w:p>
        </w:tc>
        <w:tc>
          <w:tcPr>
            <w:tcW w:w="2109" w:type="dxa"/>
            <w:shd w:val="clear" w:color="auto" w:fill="D9D9D9" w:themeFill="background1" w:themeFillShade="D9"/>
            <w:vAlign w:val="center"/>
          </w:tcPr>
          <w:p w14:paraId="2A3FC9AD" w14:textId="77F89278"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3D924EB7" w14:textId="77777777" w:rsidTr="00485B4D">
        <w:tc>
          <w:tcPr>
            <w:tcW w:w="1974" w:type="dxa"/>
          </w:tcPr>
          <w:p w14:paraId="70C25725"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6A9626A4" w14:textId="26D035D4" w:rsidR="00011194" w:rsidRPr="0082281E" w:rsidRDefault="00011194" w:rsidP="00011194">
            <w:pPr>
              <w:jc w:val="center"/>
              <w:rPr>
                <w:rFonts w:ascii="Arial" w:hAnsi="Arial" w:cs="Arial"/>
                <w:sz w:val="24"/>
              </w:rPr>
            </w:pPr>
            <w:r w:rsidRPr="0082281E">
              <w:rPr>
                <w:rFonts w:ascii="Arial" w:hAnsi="Arial" w:cs="Arial"/>
                <w:sz w:val="24"/>
              </w:rPr>
              <w:t>160.00</w:t>
            </w:r>
          </w:p>
        </w:tc>
        <w:tc>
          <w:tcPr>
            <w:tcW w:w="2109" w:type="dxa"/>
            <w:vAlign w:val="center"/>
          </w:tcPr>
          <w:p w14:paraId="1D5559B1" w14:textId="54B3EEC4" w:rsidR="00011194" w:rsidRPr="0082281E" w:rsidRDefault="00011194" w:rsidP="00485B4D">
            <w:pPr>
              <w:jc w:val="center"/>
              <w:rPr>
                <w:rFonts w:ascii="Arial" w:hAnsi="Arial" w:cs="Arial"/>
                <w:sz w:val="24"/>
              </w:rPr>
            </w:pPr>
            <w:r w:rsidRPr="0082281E">
              <w:rPr>
                <w:rFonts w:ascii="Arial" w:hAnsi="Arial" w:cs="Arial"/>
                <w:sz w:val="24"/>
              </w:rPr>
              <w:t>40.00</w:t>
            </w:r>
          </w:p>
        </w:tc>
        <w:tc>
          <w:tcPr>
            <w:tcW w:w="2109" w:type="dxa"/>
            <w:vAlign w:val="center"/>
          </w:tcPr>
          <w:p w14:paraId="6E5E954B" w14:textId="284A057F"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6324AE5B" w14:textId="77777777" w:rsidTr="00485B4D">
        <w:tc>
          <w:tcPr>
            <w:tcW w:w="1974" w:type="dxa"/>
          </w:tcPr>
          <w:p w14:paraId="30E28EA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7E889EFF" w14:textId="541D4A70"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5A488B28" w14:textId="3C751680" w:rsidR="00011194" w:rsidRPr="0082281E" w:rsidRDefault="00011194" w:rsidP="00485B4D">
            <w:pPr>
              <w:jc w:val="center"/>
              <w:rPr>
                <w:rFonts w:ascii="Arial" w:hAnsi="Arial" w:cs="Arial"/>
                <w:sz w:val="24"/>
              </w:rPr>
            </w:pPr>
            <w:r w:rsidRPr="0082281E">
              <w:rPr>
                <w:rFonts w:ascii="Arial" w:hAnsi="Arial" w:cs="Arial"/>
                <w:sz w:val="24"/>
              </w:rPr>
              <w:t>20.00</w:t>
            </w:r>
          </w:p>
        </w:tc>
        <w:tc>
          <w:tcPr>
            <w:tcW w:w="2109" w:type="dxa"/>
            <w:vAlign w:val="center"/>
          </w:tcPr>
          <w:p w14:paraId="2C0F5460" w14:textId="269DF7AA" w:rsidR="00011194" w:rsidRPr="0082281E" w:rsidRDefault="00011194" w:rsidP="00011194">
            <w:pPr>
              <w:jc w:val="center"/>
              <w:rPr>
                <w:rFonts w:ascii="Arial" w:hAnsi="Arial" w:cs="Arial"/>
                <w:sz w:val="24"/>
              </w:rPr>
            </w:pPr>
            <w:r w:rsidRPr="0082281E">
              <w:rPr>
                <w:rFonts w:ascii="Arial" w:hAnsi="Arial" w:cs="Arial"/>
                <w:sz w:val="24"/>
              </w:rPr>
              <w:t>140.00</w:t>
            </w:r>
          </w:p>
        </w:tc>
      </w:tr>
      <w:tr w:rsidR="00011194" w:rsidRPr="0082281E" w14:paraId="4D6CBA58" w14:textId="77777777" w:rsidTr="00485B4D">
        <w:tc>
          <w:tcPr>
            <w:tcW w:w="1974" w:type="dxa"/>
          </w:tcPr>
          <w:p w14:paraId="1141BDD7"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221CA059" w14:textId="6CE84161"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3F40357F" w14:textId="16B4B260" w:rsidR="00011194" w:rsidRPr="0082281E" w:rsidRDefault="00011194" w:rsidP="00485B4D">
            <w:pPr>
              <w:jc w:val="center"/>
              <w:rPr>
                <w:rFonts w:ascii="Arial" w:hAnsi="Arial" w:cs="Arial"/>
                <w:sz w:val="24"/>
              </w:rPr>
            </w:pPr>
            <w:r w:rsidRPr="0082281E">
              <w:rPr>
                <w:rFonts w:ascii="Arial" w:hAnsi="Arial" w:cs="Arial"/>
                <w:sz w:val="24"/>
              </w:rPr>
              <w:t>16.00</w:t>
            </w:r>
          </w:p>
        </w:tc>
        <w:tc>
          <w:tcPr>
            <w:tcW w:w="2109" w:type="dxa"/>
            <w:vAlign w:val="center"/>
          </w:tcPr>
          <w:p w14:paraId="1D5127B3" w14:textId="3BCF2EB0" w:rsidR="00011194" w:rsidRPr="0082281E" w:rsidRDefault="00011194" w:rsidP="00011194">
            <w:pPr>
              <w:jc w:val="center"/>
              <w:rPr>
                <w:rFonts w:ascii="Arial" w:hAnsi="Arial" w:cs="Arial"/>
                <w:sz w:val="24"/>
              </w:rPr>
            </w:pPr>
            <w:r w:rsidRPr="0082281E">
              <w:rPr>
                <w:rFonts w:ascii="Arial" w:hAnsi="Arial" w:cs="Arial"/>
                <w:sz w:val="24"/>
              </w:rPr>
              <w:t>116.00</w:t>
            </w:r>
          </w:p>
        </w:tc>
      </w:tr>
    </w:tbl>
    <w:p w14:paraId="151FB706" w14:textId="77777777" w:rsidR="00011194" w:rsidRDefault="00011194" w:rsidP="002008BC">
      <w:pPr>
        <w:spacing w:before="120" w:after="120" w:line="240" w:lineRule="auto"/>
        <w:ind w:left="57" w:right="57"/>
        <w:contextualSpacing/>
        <w:rPr>
          <w:rFonts w:ascii="Arial" w:eastAsiaTheme="majorEastAsia" w:hAnsi="Arial" w:cs="Arial"/>
          <w:sz w:val="24"/>
        </w:rPr>
      </w:pPr>
    </w:p>
    <w:p w14:paraId="533D2BE3" w14:textId="77777777" w:rsidR="0082281E" w:rsidRDefault="0082281E" w:rsidP="002008BC">
      <w:pPr>
        <w:spacing w:before="120" w:after="120" w:line="240" w:lineRule="auto"/>
        <w:ind w:left="57" w:right="57"/>
        <w:contextualSpacing/>
        <w:rPr>
          <w:rFonts w:ascii="Arial" w:eastAsiaTheme="majorEastAsia" w:hAnsi="Arial" w:cs="Arial"/>
          <w:sz w:val="24"/>
        </w:rPr>
      </w:pPr>
    </w:p>
    <w:p w14:paraId="6CC9913C" w14:textId="77777777" w:rsidR="0082281E" w:rsidRPr="0082281E" w:rsidRDefault="0082281E" w:rsidP="002008BC">
      <w:pPr>
        <w:spacing w:before="120" w:after="120" w:line="240" w:lineRule="auto"/>
        <w:ind w:left="57" w:right="57"/>
        <w:contextualSpacing/>
        <w:rPr>
          <w:rFonts w:ascii="Arial" w:eastAsiaTheme="majorEastAsia" w:hAnsi="Arial" w:cs="Arial"/>
          <w:sz w:val="24"/>
        </w:rPr>
      </w:pPr>
    </w:p>
    <w:p w14:paraId="1BF1B4A6" w14:textId="77777777" w:rsidR="0082281E" w:rsidRDefault="0082281E">
      <w:pPr>
        <w:rPr>
          <w:rFonts w:ascii="Arial" w:eastAsiaTheme="majorEastAsia" w:hAnsi="Arial" w:cs="Arial"/>
          <w:b/>
          <w:sz w:val="28"/>
          <w:lang w:eastAsia="zh-CN"/>
        </w:rPr>
      </w:pPr>
      <w:r>
        <w:rPr>
          <w:rFonts w:eastAsiaTheme="majorEastAsia"/>
        </w:rPr>
        <w:br w:type="page"/>
      </w:r>
    </w:p>
    <w:p w14:paraId="7DCA4F86" w14:textId="0BD5963F" w:rsidR="00011194" w:rsidRPr="0082281E" w:rsidRDefault="00011194" w:rsidP="007D2691">
      <w:pPr>
        <w:pStyle w:val="Style7"/>
        <w:numPr>
          <w:ilvl w:val="0"/>
          <w:numId w:val="7"/>
        </w:numPr>
        <w:rPr>
          <w:rFonts w:eastAsiaTheme="majorEastAsia"/>
        </w:rPr>
      </w:pPr>
      <w:bookmarkStart w:id="58" w:name="_Toc27572012"/>
      <w:r w:rsidRPr="0082281E">
        <w:rPr>
          <w:rFonts w:eastAsiaTheme="majorEastAsia"/>
        </w:rPr>
        <w:lastRenderedPageBreak/>
        <w:t>Final decision to award</w:t>
      </w:r>
      <w:bookmarkEnd w:id="58"/>
      <w:r w:rsidRPr="0082281E">
        <w:rPr>
          <w:rFonts w:eastAsiaTheme="majorEastAsia"/>
        </w:rPr>
        <w:t xml:space="preserve"> </w:t>
      </w:r>
    </w:p>
    <w:p w14:paraId="3BED3482" w14:textId="1E662B35" w:rsidR="00011194" w:rsidRDefault="00011194" w:rsidP="00011194">
      <w:pPr>
        <w:pStyle w:val="Style8"/>
        <w:rPr>
          <w:rFonts w:eastAsiaTheme="majorEastAsia"/>
          <w:lang w:eastAsia="zh-CN"/>
        </w:rPr>
      </w:pPr>
      <w:r>
        <w:rPr>
          <w:rFonts w:eastAsiaTheme="majorEastAsia"/>
          <w:lang w:eastAsia="zh-CN"/>
        </w:rPr>
        <w:t xml:space="preserve">Ranking </w:t>
      </w:r>
    </w:p>
    <w:p w14:paraId="13F4FD77" w14:textId="1536FAF4" w:rsidR="00011194" w:rsidRDefault="00011194" w:rsidP="00011194">
      <w:pPr>
        <w:rPr>
          <w:rFonts w:ascii="Arial" w:eastAsiaTheme="majorEastAsia" w:hAnsi="Arial" w:cs="Arial"/>
          <w:sz w:val="24"/>
          <w:lang w:eastAsia="en-GB"/>
        </w:rPr>
      </w:pPr>
      <w:r w:rsidRPr="00011194">
        <w:rPr>
          <w:rFonts w:ascii="Arial" w:eastAsiaTheme="majorEastAsia" w:hAnsi="Arial" w:cs="Arial"/>
          <w:sz w:val="24"/>
          <w:lang w:eastAsia="en-GB"/>
        </w:rPr>
        <w:t>We will then rank all final scores from highest to lowest</w:t>
      </w:r>
      <w:r>
        <w:rPr>
          <w:rFonts w:ascii="Arial" w:eastAsiaTheme="majorEastAsia" w:hAnsi="Arial" w:cs="Arial"/>
          <w:sz w:val="24"/>
          <w:lang w:eastAsia="en-GB"/>
        </w:rPr>
        <w:t xml:space="preserve"> for each Lot.</w:t>
      </w:r>
    </w:p>
    <w:p w14:paraId="3C1F7073" w14:textId="77777777" w:rsidR="004A0BA8" w:rsidRP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If two or more bidders have the same final scores (quality and price) the bidder with the highest quality score will be ranked 1st this is applicable to all Lots.</w:t>
      </w:r>
    </w:p>
    <w:p w14:paraId="5A5A1B71" w14:textId="77777777" w:rsidR="00485B4D" w:rsidRDefault="00E20C12" w:rsidP="00E20C12">
      <w:pPr>
        <w:rPr>
          <w:rFonts w:ascii="Arial" w:eastAsiaTheme="majorEastAsia" w:hAnsi="Arial" w:cs="Arial"/>
          <w:sz w:val="24"/>
          <w:lang w:eastAsia="en-GB"/>
        </w:rPr>
      </w:pPr>
      <w:r w:rsidRPr="00E20C12">
        <w:rPr>
          <w:rFonts w:ascii="Arial" w:eastAsiaTheme="majorEastAsia" w:hAnsi="Arial" w:cs="Arial"/>
          <w:sz w:val="24"/>
          <w:lang w:eastAsia="en-GB"/>
        </w:rPr>
        <w:t>To establish the lowest overall cost to provide the services for Her Majesty’s Government,</w:t>
      </w:r>
      <w:r w:rsidR="00485B4D">
        <w:rPr>
          <w:rFonts w:ascii="Arial" w:eastAsiaTheme="majorEastAsia" w:hAnsi="Arial" w:cs="Arial"/>
          <w:sz w:val="24"/>
          <w:lang w:eastAsia="en-GB"/>
        </w:rPr>
        <w:t xml:space="preserve"> </w:t>
      </w:r>
    </w:p>
    <w:p w14:paraId="40EBA2A5" w14:textId="4749C21B" w:rsidR="00E20C12" w:rsidRPr="00E20C12" w:rsidRDefault="00485B4D" w:rsidP="00E20C12">
      <w:pPr>
        <w:rPr>
          <w:rFonts w:ascii="Arial" w:eastAsiaTheme="majorEastAsia" w:hAnsi="Arial" w:cs="Arial"/>
          <w:sz w:val="24"/>
          <w:lang w:eastAsia="en-GB"/>
        </w:rPr>
      </w:pPr>
      <w:r>
        <w:rPr>
          <w:rFonts w:ascii="Arial" w:eastAsiaTheme="majorEastAsia" w:hAnsi="Arial" w:cs="Arial"/>
          <w:sz w:val="24"/>
          <w:lang w:eastAsia="en-GB"/>
        </w:rPr>
        <w:br/>
        <w:t>What we will do:</w:t>
      </w:r>
    </w:p>
    <w:tbl>
      <w:tblPr>
        <w:tblStyle w:val="TableGrid"/>
        <w:tblW w:w="0" w:type="auto"/>
        <w:tblLook w:val="04A0" w:firstRow="1" w:lastRow="0" w:firstColumn="1" w:lastColumn="0" w:noHBand="0" w:noVBand="1"/>
      </w:tblPr>
      <w:tblGrid>
        <w:gridCol w:w="704"/>
        <w:gridCol w:w="7513"/>
      </w:tblGrid>
      <w:tr w:rsidR="00011194" w14:paraId="510BBCD0" w14:textId="77777777" w:rsidTr="00011194">
        <w:tc>
          <w:tcPr>
            <w:tcW w:w="704" w:type="dxa"/>
          </w:tcPr>
          <w:p w14:paraId="48B51771" w14:textId="64434851"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1</w:t>
            </w:r>
          </w:p>
        </w:tc>
        <w:tc>
          <w:tcPr>
            <w:tcW w:w="7513" w:type="dxa"/>
          </w:tcPr>
          <w:p w14:paraId="7CB982AE" w14:textId="32B7E7A1" w:rsidR="00485B4D" w:rsidRDefault="00485B4D" w:rsidP="004A0BA8">
            <w:pPr>
              <w:rPr>
                <w:rFonts w:ascii="Arial" w:eastAsiaTheme="majorEastAsia" w:hAnsi="Arial" w:cs="Arial"/>
                <w:sz w:val="24"/>
                <w:lang w:eastAsia="en-GB"/>
              </w:rPr>
            </w:pPr>
            <w:r>
              <w:rPr>
                <w:rFonts w:ascii="Arial" w:eastAsiaTheme="majorEastAsia" w:hAnsi="Arial" w:cs="Arial"/>
                <w:sz w:val="24"/>
                <w:lang w:eastAsia="en-GB"/>
              </w:rPr>
              <w:t xml:space="preserve">We will </w:t>
            </w:r>
            <w:r w:rsidRPr="00E20C12">
              <w:rPr>
                <w:rFonts w:ascii="Arial" w:eastAsiaTheme="majorEastAsia" w:hAnsi="Arial" w:cs="Arial"/>
                <w:sz w:val="24"/>
                <w:lang w:eastAsia="en-GB"/>
              </w:rPr>
              <w:t>determine the bidder to be awarded a contract for Lot 1 and/or Lot 2 or Lot 3</w:t>
            </w:r>
            <w:r>
              <w:rPr>
                <w:rFonts w:ascii="Arial" w:eastAsiaTheme="majorEastAsia" w:hAnsi="Arial" w:cs="Arial"/>
                <w:sz w:val="24"/>
                <w:lang w:eastAsia="en-GB"/>
              </w:rPr>
              <w:t>.</w:t>
            </w:r>
          </w:p>
          <w:p w14:paraId="73D75547" w14:textId="77777777" w:rsidR="00485B4D" w:rsidRDefault="00485B4D" w:rsidP="004A0BA8">
            <w:pPr>
              <w:rPr>
                <w:rFonts w:ascii="Arial" w:eastAsiaTheme="majorEastAsia" w:hAnsi="Arial" w:cs="Arial"/>
                <w:sz w:val="24"/>
                <w:lang w:eastAsia="en-GB"/>
              </w:rPr>
            </w:pPr>
          </w:p>
          <w:p w14:paraId="24037A2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The highest ranked final scores in Lot 1 and Lot 2 will be added together and compared with the highest ranked final score in Lot 3. </w:t>
            </w:r>
          </w:p>
          <w:p w14:paraId="28D96E87" w14:textId="77777777" w:rsidR="004A0BA8" w:rsidRDefault="004A0BA8" w:rsidP="004A0BA8">
            <w:pPr>
              <w:rPr>
                <w:rFonts w:ascii="Arial" w:eastAsiaTheme="majorEastAsia" w:hAnsi="Arial" w:cs="Arial"/>
                <w:sz w:val="24"/>
                <w:lang w:eastAsia="en-GB"/>
              </w:rPr>
            </w:pPr>
          </w:p>
          <w:p w14:paraId="3871FFC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higher than the highest ranked final score in Lot 3, then a contract will be awarded for Lot 1 and Lot 2, no contract will be awarded for Lot 3. </w:t>
            </w:r>
          </w:p>
          <w:p w14:paraId="2150BA81" w14:textId="77777777" w:rsidR="004A0BA8" w:rsidRDefault="004A0BA8" w:rsidP="004A0BA8">
            <w:pPr>
              <w:rPr>
                <w:rFonts w:ascii="Arial" w:eastAsiaTheme="majorEastAsia" w:hAnsi="Arial" w:cs="Arial"/>
                <w:sz w:val="24"/>
                <w:lang w:eastAsia="en-GB"/>
              </w:rPr>
            </w:pPr>
          </w:p>
          <w:p w14:paraId="66511E7E" w14:textId="310FA402" w:rsidR="00011194" w:rsidRPr="00E20C12"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lower than the highest ranked score in Lot 3, then a contract will be awarded for Lot 3 and no contract will be awarded for Lot 1 and Lot 2. </w:t>
            </w:r>
          </w:p>
        </w:tc>
      </w:tr>
      <w:tr w:rsidR="00011194" w14:paraId="3F46C545" w14:textId="77777777" w:rsidTr="00011194">
        <w:tc>
          <w:tcPr>
            <w:tcW w:w="704" w:type="dxa"/>
          </w:tcPr>
          <w:p w14:paraId="4A5746C3" w14:textId="48E7AE84"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2</w:t>
            </w:r>
          </w:p>
        </w:tc>
        <w:tc>
          <w:tcPr>
            <w:tcW w:w="7513" w:type="dxa"/>
          </w:tcPr>
          <w:p w14:paraId="6B7F8ABE" w14:textId="656E632D" w:rsidR="00485B4D" w:rsidRDefault="004A0BA8" w:rsidP="00485B4D">
            <w:pPr>
              <w:rPr>
                <w:rFonts w:ascii="Arial" w:eastAsiaTheme="majorEastAsia" w:hAnsi="Arial" w:cs="Arial"/>
                <w:sz w:val="24"/>
                <w:lang w:eastAsia="en-GB"/>
              </w:rPr>
            </w:pPr>
            <w:r w:rsidRPr="004A0BA8">
              <w:rPr>
                <w:rFonts w:ascii="Arial" w:eastAsiaTheme="majorEastAsia" w:hAnsi="Arial" w:cs="Arial"/>
                <w:sz w:val="24"/>
                <w:lang w:eastAsia="en-GB"/>
              </w:rPr>
              <w:t>We then remove from the competition any bids, in line with the bidding rules</w:t>
            </w:r>
            <w:r w:rsidR="00485B4D">
              <w:rPr>
                <w:rFonts w:ascii="Arial" w:eastAsiaTheme="majorEastAsia" w:hAnsi="Arial" w:cs="Arial"/>
                <w:sz w:val="24"/>
                <w:lang w:eastAsia="en-GB"/>
              </w:rPr>
              <w:t xml:space="preserve"> as below:</w:t>
            </w:r>
          </w:p>
          <w:p w14:paraId="7A70DA91" w14:textId="77777777" w:rsidR="00485B4D" w:rsidRDefault="00485B4D" w:rsidP="00485B4D">
            <w:pPr>
              <w:rPr>
                <w:rFonts w:ascii="Arial" w:eastAsiaTheme="majorEastAsia" w:hAnsi="Arial" w:cs="Arial"/>
                <w:sz w:val="24"/>
                <w:lang w:eastAsia="en-GB"/>
              </w:rPr>
            </w:pPr>
          </w:p>
          <w:p w14:paraId="50BE6289" w14:textId="77777777" w:rsidR="00485B4D" w:rsidRPr="00E20C12" w:rsidRDefault="00485B4D" w:rsidP="00485B4D">
            <w:pPr>
              <w:rPr>
                <w:rFonts w:ascii="Arial" w:eastAsiaTheme="majorEastAsia" w:hAnsi="Arial" w:cs="Arial"/>
                <w:sz w:val="24"/>
                <w:lang w:eastAsia="en-GB"/>
              </w:rPr>
            </w:pPr>
            <w:r w:rsidRPr="00E20C12">
              <w:rPr>
                <w:rFonts w:ascii="Arial" w:eastAsiaTheme="majorEastAsia" w:hAnsi="Arial" w:cs="Arial"/>
                <w:sz w:val="24"/>
                <w:lang w:eastAsia="en-GB"/>
              </w:rPr>
              <w:t>If the bidder(s) award a contract for Lot 1 and/or Lot 2 or Lot 3 has submitted bids for the other Lots then these will be removed from the competition with the below exceptions:</w:t>
            </w:r>
          </w:p>
          <w:p w14:paraId="32D70AD2" w14:textId="77777777" w:rsidR="00485B4D" w:rsidRPr="00E20C12" w:rsidRDefault="00485B4D" w:rsidP="007D2691">
            <w:pPr>
              <w:pStyle w:val="ListParagraph"/>
              <w:numPr>
                <w:ilvl w:val="0"/>
                <w:numId w:val="18"/>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1 has submitted a bid for Lot 5 this will be remain part of the competition.</w:t>
            </w:r>
          </w:p>
          <w:p w14:paraId="7EC6E716" w14:textId="77777777" w:rsidR="00485B4D" w:rsidRDefault="00485B4D" w:rsidP="007D2691">
            <w:pPr>
              <w:pStyle w:val="ListParagraph"/>
              <w:numPr>
                <w:ilvl w:val="0"/>
                <w:numId w:val="19"/>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2 has submitted a bid for lot 4 and/or lot 5 they will remain part of the competition.</w:t>
            </w:r>
          </w:p>
          <w:p w14:paraId="11428075" w14:textId="243393A6" w:rsidR="00011194" w:rsidRDefault="00011194" w:rsidP="00DD4907">
            <w:pPr>
              <w:tabs>
                <w:tab w:val="left" w:pos="1550"/>
              </w:tabs>
              <w:rPr>
                <w:rFonts w:ascii="Arial" w:eastAsiaTheme="majorEastAsia" w:hAnsi="Arial" w:cs="Arial"/>
                <w:sz w:val="24"/>
                <w:lang w:eastAsia="en-GB"/>
              </w:rPr>
            </w:pPr>
          </w:p>
        </w:tc>
      </w:tr>
      <w:tr w:rsidR="00011194" w14:paraId="2242D8A6" w14:textId="77777777" w:rsidTr="00011194">
        <w:tc>
          <w:tcPr>
            <w:tcW w:w="704" w:type="dxa"/>
          </w:tcPr>
          <w:p w14:paraId="190ACDD2" w14:textId="6B6E5FB7"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3</w:t>
            </w:r>
          </w:p>
        </w:tc>
        <w:tc>
          <w:tcPr>
            <w:tcW w:w="7513" w:type="dxa"/>
          </w:tcPr>
          <w:p w14:paraId="38EB99BA"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The highest ranked final scores in Lot 4 and Lot 5 will be added together and compared with the highest ranked score in Lot 6.</w:t>
            </w:r>
          </w:p>
          <w:p w14:paraId="4990835F" w14:textId="77777777" w:rsidR="00485B4D" w:rsidRDefault="00485B4D" w:rsidP="00485B4D">
            <w:pPr>
              <w:rPr>
                <w:rFonts w:ascii="Arial" w:eastAsiaTheme="majorEastAsia" w:hAnsi="Arial" w:cs="Arial"/>
                <w:sz w:val="24"/>
                <w:lang w:eastAsia="en-GB"/>
              </w:rPr>
            </w:pPr>
          </w:p>
          <w:p w14:paraId="2A885A2D"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If the combination of highest ranked scores in Lot 4 and 5 is higher than the highest ranked score in Lot 6 then a contract will be awarded for Lot 4 and Lot 5, and no contract will be awarded for Lot 6.</w:t>
            </w:r>
          </w:p>
          <w:p w14:paraId="0F70E30B" w14:textId="77777777" w:rsidR="00485B4D" w:rsidRDefault="00485B4D" w:rsidP="00485B4D">
            <w:pPr>
              <w:rPr>
                <w:rFonts w:ascii="Arial" w:eastAsiaTheme="majorEastAsia" w:hAnsi="Arial" w:cs="Arial"/>
                <w:sz w:val="24"/>
                <w:lang w:eastAsia="en-GB"/>
              </w:rPr>
            </w:pPr>
          </w:p>
          <w:p w14:paraId="4E86BE64" w14:textId="78C2DACF" w:rsidR="00011194"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 xml:space="preserve">If the combination of highest ranked scores in Lot 4 and 5 is lower than the highest ranked score in Lot 6, then a contract will be </w:t>
            </w:r>
            <w:r w:rsidRPr="00485B4D">
              <w:rPr>
                <w:rFonts w:ascii="Arial" w:eastAsiaTheme="majorEastAsia" w:hAnsi="Arial" w:cs="Arial"/>
                <w:sz w:val="24"/>
                <w:lang w:eastAsia="en-GB"/>
              </w:rPr>
              <w:lastRenderedPageBreak/>
              <w:t xml:space="preserve">awarded for Lot 6 and no contract will be awarded for Lot 4 and Lot 5. </w:t>
            </w:r>
          </w:p>
        </w:tc>
      </w:tr>
      <w:tr w:rsidR="00011194" w14:paraId="1DEB6710" w14:textId="77777777" w:rsidTr="00011194">
        <w:tc>
          <w:tcPr>
            <w:tcW w:w="704" w:type="dxa"/>
          </w:tcPr>
          <w:p w14:paraId="797E155E" w14:textId="2CA1C13E"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lastRenderedPageBreak/>
              <w:t>4</w:t>
            </w:r>
          </w:p>
        </w:tc>
        <w:tc>
          <w:tcPr>
            <w:tcW w:w="7513" w:type="dxa"/>
          </w:tcPr>
          <w:p w14:paraId="67822424" w14:textId="28F9565A" w:rsidR="00DD4907" w:rsidRDefault="00DD4907" w:rsidP="00DD4907">
            <w:pPr>
              <w:tabs>
                <w:tab w:val="left" w:pos="1550"/>
              </w:tabs>
              <w:rPr>
                <w:rFonts w:ascii="Arial" w:eastAsiaTheme="majorEastAsia" w:hAnsi="Arial" w:cs="Arial"/>
                <w:sz w:val="24"/>
                <w:lang w:eastAsia="en-GB"/>
              </w:rPr>
            </w:pPr>
            <w:r>
              <w:rPr>
                <w:rFonts w:ascii="Arial" w:eastAsiaTheme="majorEastAsia" w:hAnsi="Arial" w:cs="Arial"/>
                <w:sz w:val="24"/>
                <w:lang w:eastAsia="en-GB"/>
              </w:rPr>
              <w:t>I</w:t>
            </w:r>
            <w:r w:rsidRPr="004A0BA8">
              <w:rPr>
                <w:rFonts w:ascii="Arial" w:eastAsiaTheme="majorEastAsia" w:hAnsi="Arial" w:cs="Arial"/>
                <w:sz w:val="24"/>
                <w:lang w:eastAsia="en-GB"/>
              </w:rPr>
              <w:t xml:space="preserve">n the event the bidder awarded a contract for Lot 2 has submitted a bid for Lot 4 and Lot 5 then </w:t>
            </w:r>
            <w:r>
              <w:rPr>
                <w:rFonts w:ascii="Arial" w:eastAsiaTheme="majorEastAsia" w:hAnsi="Arial" w:cs="Arial"/>
                <w:sz w:val="24"/>
                <w:lang w:eastAsia="en-GB"/>
              </w:rPr>
              <w:t xml:space="preserve">we will apply </w:t>
            </w:r>
            <w:r w:rsidRPr="004A0BA8">
              <w:rPr>
                <w:rFonts w:ascii="Arial" w:eastAsiaTheme="majorEastAsia" w:hAnsi="Arial" w:cs="Arial"/>
                <w:sz w:val="24"/>
                <w:lang w:eastAsia="en-GB"/>
              </w:rPr>
              <w:t xml:space="preserve">their order of preference </w:t>
            </w:r>
            <w:r>
              <w:rPr>
                <w:rFonts w:ascii="Arial" w:eastAsiaTheme="majorEastAsia" w:hAnsi="Arial" w:cs="Arial"/>
                <w:sz w:val="24"/>
                <w:lang w:eastAsia="en-GB"/>
              </w:rPr>
              <w:t xml:space="preserve">as submitted in question </w:t>
            </w:r>
            <w:r w:rsidR="0082281E">
              <w:rPr>
                <w:rFonts w:ascii="Arial" w:eastAsiaTheme="majorEastAsia" w:hAnsi="Arial" w:cs="Arial"/>
                <w:sz w:val="24"/>
                <w:lang w:eastAsia="en-GB"/>
              </w:rPr>
              <w:t>1.13.2.</w:t>
            </w:r>
          </w:p>
          <w:p w14:paraId="7506B8C5" w14:textId="5D0BA46D" w:rsidR="00011194" w:rsidRDefault="00011194" w:rsidP="00DD4907">
            <w:pPr>
              <w:rPr>
                <w:rFonts w:ascii="Arial" w:eastAsiaTheme="majorEastAsia" w:hAnsi="Arial" w:cs="Arial"/>
                <w:sz w:val="24"/>
                <w:lang w:eastAsia="en-GB"/>
              </w:rPr>
            </w:pPr>
          </w:p>
        </w:tc>
      </w:tr>
    </w:tbl>
    <w:p w14:paraId="5632DD67" w14:textId="77777777" w:rsidR="00011194" w:rsidRPr="00011194" w:rsidRDefault="00011194" w:rsidP="00011194">
      <w:pPr>
        <w:pStyle w:val="Style9"/>
        <w:numPr>
          <w:ilvl w:val="0"/>
          <w:numId w:val="0"/>
        </w:numPr>
        <w:rPr>
          <w:rFonts w:eastAsiaTheme="majorEastAsia"/>
          <w:lang w:eastAsia="zh-CN"/>
        </w:rPr>
      </w:pPr>
    </w:p>
    <w:p w14:paraId="30E1603D" w14:textId="20164E41" w:rsidR="001E5F75" w:rsidRPr="0021275C" w:rsidRDefault="001E5F75" w:rsidP="00040574">
      <w:pPr>
        <w:pStyle w:val="Style8"/>
        <w:rPr>
          <w:rFonts w:eastAsiaTheme="majorEastAsia"/>
        </w:rPr>
      </w:pPr>
      <w:bookmarkStart w:id="59" w:name="_Toc506369898"/>
      <w:bookmarkStart w:id="60" w:name="_Toc506370110"/>
      <w:bookmarkStart w:id="61" w:name="_Toc506370209"/>
      <w:r w:rsidRPr="0021275C">
        <w:rPr>
          <w:rFonts w:eastAsiaTheme="majorEastAsia"/>
        </w:rPr>
        <w:t>Intention to award</w:t>
      </w:r>
      <w:bookmarkEnd w:id="59"/>
      <w:bookmarkEnd w:id="60"/>
      <w:bookmarkEnd w:id="61"/>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DD4907">
        <w:rPr>
          <w:rFonts w:eastAsiaTheme="majorEastAsia"/>
        </w:rPr>
        <w:t xml:space="preserve">If during standstill we do receive a substantive challenge to our decision to award and the challenge is for a certain </w:t>
      </w:r>
      <w:r w:rsidR="00C7351D" w:rsidRPr="00DD4907">
        <w:rPr>
          <w:rFonts w:eastAsiaTheme="majorEastAsia"/>
        </w:rPr>
        <w:t>l</w:t>
      </w:r>
      <w:r w:rsidRPr="00DD4907">
        <w:rPr>
          <w:rFonts w:eastAsiaTheme="majorEastAsia"/>
        </w:rPr>
        <w:t xml:space="preserve">ot, we reserve the right, to conclude a framework </w:t>
      </w:r>
      <w:r w:rsidR="00C82548" w:rsidRPr="00DD4907">
        <w:rPr>
          <w:rFonts w:eastAsiaTheme="majorEastAsia"/>
        </w:rPr>
        <w:t>contract</w:t>
      </w:r>
      <w:r w:rsidRPr="00DD4907">
        <w:rPr>
          <w:rFonts w:eastAsiaTheme="majorEastAsia"/>
        </w:rPr>
        <w:t xml:space="preserve"> with successful bidders for the </w:t>
      </w:r>
      <w:r w:rsidR="00C7351D" w:rsidRPr="00DD4907">
        <w:rPr>
          <w:rFonts w:eastAsiaTheme="majorEastAsia"/>
        </w:rPr>
        <w:t>l</w:t>
      </w:r>
      <w:r w:rsidRPr="00DD4907">
        <w:rPr>
          <w:rFonts w:eastAsiaTheme="majorEastAsia"/>
        </w:rPr>
        <w:t>ot(s) that have not been challenged.</w:t>
      </w:r>
    </w:p>
    <w:p w14:paraId="12BE8635" w14:textId="680BE0E6"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eriod</w:t>
      </w:r>
      <w:r w:rsidR="00484E50">
        <w:rPr>
          <w:rFonts w:eastAsiaTheme="majorEastAsia"/>
        </w:rPr>
        <w:t xml:space="preserve"> </w:t>
      </w:r>
      <w:r w:rsidRPr="00C9382A">
        <w:rPr>
          <w:rFonts w:eastAsiaTheme="majorEastAsia"/>
        </w:rPr>
        <w:t xml:space="preserve">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82281E" w:rsidRDefault="001E5F75" w:rsidP="00040574">
      <w:pPr>
        <w:pStyle w:val="Style8"/>
        <w:rPr>
          <w:rFonts w:eastAsiaTheme="majorEastAsia"/>
        </w:rPr>
      </w:pPr>
      <w:bookmarkStart w:id="62" w:name="_Toc506369899"/>
      <w:bookmarkStart w:id="63" w:name="_Toc506369950"/>
      <w:bookmarkStart w:id="64" w:name="_Toc506370111"/>
      <w:bookmarkStart w:id="65" w:name="_Toc506370210"/>
      <w:r w:rsidRPr="0082281E">
        <w:rPr>
          <w:rFonts w:eastAsiaTheme="majorEastAsia"/>
        </w:rPr>
        <w:t>Framework contract</w:t>
      </w:r>
      <w:bookmarkEnd w:id="62"/>
      <w:bookmarkEnd w:id="63"/>
      <w:bookmarkEnd w:id="64"/>
      <w:bookmarkEnd w:id="65"/>
      <w:r w:rsidRPr="0082281E">
        <w:rPr>
          <w:rFonts w:eastAsiaTheme="majorEastAsia"/>
        </w:rPr>
        <w:t xml:space="preserve">  </w:t>
      </w:r>
    </w:p>
    <w:p w14:paraId="3AE8A5D3" w14:textId="42946D2A" w:rsidR="001E5F75" w:rsidRPr="001E5F75" w:rsidRDefault="001E5F75" w:rsidP="00040574">
      <w:pPr>
        <w:pStyle w:val="Style8"/>
        <w:numPr>
          <w:ilvl w:val="0"/>
          <w:numId w:val="0"/>
        </w:numPr>
        <w:ind w:left="57"/>
        <w:rPr>
          <w:rFonts w:eastAsiaTheme="majorEastAsia"/>
        </w:rPr>
      </w:pPr>
      <w:r w:rsidRPr="0082281E">
        <w:rPr>
          <w:rFonts w:eastAsiaTheme="majorEastAsia"/>
        </w:rPr>
        <w:t>You must sign and return the framework contract within 10 days of being asked. If you do not sign and return, we will withdraw our offer of a</w:t>
      </w:r>
      <w:r w:rsidRPr="001E5F75">
        <w:rPr>
          <w:rFonts w:eastAsiaTheme="majorEastAsia"/>
        </w:rPr>
        <w:t xml:space="preserve">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16C0CA8" w14:textId="4CE3BA7D" w:rsidR="004A4A14" w:rsidRDefault="0082281E" w:rsidP="00040574">
      <w:pPr>
        <w:pStyle w:val="Style8"/>
        <w:numPr>
          <w:ilvl w:val="0"/>
          <w:numId w:val="0"/>
        </w:numPr>
        <w:ind w:left="57"/>
        <w:rPr>
          <w:rFonts w:eastAsiaTheme="majorEastAsia"/>
        </w:rPr>
      </w:pPr>
      <w:r>
        <w:rPr>
          <w:rFonts w:eastAsiaTheme="majorEastAsia"/>
        </w:rPr>
        <w:t>This means a:</w:t>
      </w:r>
    </w:p>
    <w:p w14:paraId="51CDF53F" w14:textId="1DC6F3C1" w:rsidR="00DB7C06" w:rsidRPr="00DB7C06" w:rsidRDefault="00DB7C06" w:rsidP="007D2691">
      <w:pPr>
        <w:pStyle w:val="Style9"/>
        <w:numPr>
          <w:ilvl w:val="0"/>
          <w:numId w:val="32"/>
        </w:numPr>
        <w:rPr>
          <w:rFonts w:eastAsiaTheme="majorEastAsia"/>
        </w:rPr>
      </w:pPr>
      <w:r w:rsidRPr="00DB7C06">
        <w:rPr>
          <w:rFonts w:eastAsiaTheme="majorEastAsia"/>
        </w:rPr>
        <w:t>Employer</w:t>
      </w:r>
      <w:r w:rsidRPr="00DB7C06">
        <w:rPr>
          <w:rFonts w:eastAsiaTheme="majorEastAsia" w:hint="cs"/>
        </w:rPr>
        <w:t>’</w:t>
      </w:r>
      <w:r w:rsidRPr="00DB7C06">
        <w:rPr>
          <w:rFonts w:eastAsiaTheme="majorEastAsia"/>
        </w:rPr>
        <w:t xml:space="preserve">s (Compulsory) Liability Insurance* = </w:t>
      </w:r>
      <w:r w:rsidRPr="00DB7C06">
        <w:rPr>
          <w:rFonts w:eastAsiaTheme="majorEastAsia" w:hint="cs"/>
        </w:rPr>
        <w:t>£</w:t>
      </w:r>
      <w:r w:rsidRPr="00DB7C06">
        <w:rPr>
          <w:rFonts w:eastAsiaTheme="majorEastAsia"/>
        </w:rPr>
        <w:t>10,000,000</w:t>
      </w:r>
      <w:r>
        <w:rPr>
          <w:rFonts w:eastAsiaTheme="majorEastAsia"/>
        </w:rPr>
        <w:t>; and</w:t>
      </w:r>
    </w:p>
    <w:p w14:paraId="654640EF" w14:textId="7481E9BC" w:rsidR="00DB7C06" w:rsidRPr="00DB7C06" w:rsidRDefault="00DB7C06" w:rsidP="007D2691">
      <w:pPr>
        <w:pStyle w:val="Style9"/>
        <w:numPr>
          <w:ilvl w:val="0"/>
          <w:numId w:val="32"/>
        </w:numPr>
        <w:rPr>
          <w:rFonts w:eastAsiaTheme="majorEastAsia"/>
        </w:rPr>
      </w:pPr>
      <w:r w:rsidRPr="00DB7C06">
        <w:rPr>
          <w:rFonts w:eastAsiaTheme="majorEastAsia"/>
        </w:rPr>
        <w:t xml:space="preserve">Public Liability Insurance = </w:t>
      </w:r>
      <w:r w:rsidRPr="00DB7C06">
        <w:rPr>
          <w:rFonts w:eastAsiaTheme="majorEastAsia" w:hint="cs"/>
        </w:rPr>
        <w:t>£</w:t>
      </w:r>
      <w:r w:rsidRPr="00DB7C06">
        <w:rPr>
          <w:rFonts w:eastAsiaTheme="majorEastAsia"/>
        </w:rPr>
        <w:t>10,000,000</w:t>
      </w:r>
      <w:r>
        <w:rPr>
          <w:rFonts w:eastAsiaTheme="majorEastAsia"/>
        </w:rPr>
        <w:t>; and</w:t>
      </w:r>
    </w:p>
    <w:p w14:paraId="533602DD" w14:textId="36F0BB19" w:rsidR="00DB7C06" w:rsidRPr="00DB7C06" w:rsidRDefault="00DB7C06" w:rsidP="007D2691">
      <w:pPr>
        <w:pStyle w:val="Style9"/>
        <w:numPr>
          <w:ilvl w:val="0"/>
          <w:numId w:val="32"/>
        </w:numPr>
        <w:rPr>
          <w:rFonts w:eastAsiaTheme="majorEastAsia"/>
        </w:rPr>
      </w:pPr>
      <w:r w:rsidRPr="00DB7C06">
        <w:rPr>
          <w:rFonts w:eastAsiaTheme="majorEastAsia"/>
        </w:rPr>
        <w:t xml:space="preserve">Professional Indemnity Insurance = </w:t>
      </w:r>
      <w:r w:rsidRPr="00DB7C06">
        <w:rPr>
          <w:rFonts w:eastAsiaTheme="majorEastAsia" w:hint="cs"/>
        </w:rPr>
        <w:t>£</w:t>
      </w:r>
      <w:r w:rsidRPr="00DB7C06">
        <w:rPr>
          <w:rFonts w:eastAsiaTheme="majorEastAsia"/>
        </w:rPr>
        <w:t>10,000,000</w:t>
      </w:r>
      <w:r>
        <w:rPr>
          <w:rFonts w:eastAsiaTheme="majorEastAsia"/>
        </w:rPr>
        <w:t>; and</w:t>
      </w:r>
    </w:p>
    <w:p w14:paraId="303AEDC1" w14:textId="53F13CC7" w:rsidR="00DB7C06" w:rsidRDefault="00DB7C06" w:rsidP="007D2691">
      <w:pPr>
        <w:pStyle w:val="Style9"/>
        <w:numPr>
          <w:ilvl w:val="0"/>
          <w:numId w:val="32"/>
        </w:numPr>
        <w:rPr>
          <w:rFonts w:eastAsiaTheme="majorEastAsia"/>
        </w:rPr>
      </w:pPr>
      <w:r w:rsidRPr="00DB7C06">
        <w:rPr>
          <w:rFonts w:eastAsiaTheme="majorEastAsia"/>
        </w:rPr>
        <w:t xml:space="preserve">Product Liability Insurance = </w:t>
      </w:r>
      <w:r w:rsidRPr="00DB7C06">
        <w:rPr>
          <w:rFonts w:eastAsiaTheme="majorEastAsia" w:hint="cs"/>
        </w:rPr>
        <w:t>£</w:t>
      </w:r>
      <w:r w:rsidRPr="00DB7C06">
        <w:rPr>
          <w:rFonts w:eastAsiaTheme="majorEastAsia"/>
        </w:rPr>
        <w:t>10,000,000</w:t>
      </w:r>
      <w:r>
        <w:rPr>
          <w:rFonts w:eastAsiaTheme="majorEastAsia"/>
        </w:rPr>
        <w:t>; and</w:t>
      </w:r>
    </w:p>
    <w:p w14:paraId="3695AF86" w14:textId="04461495" w:rsidR="0082281E" w:rsidRDefault="0082281E" w:rsidP="007D2691">
      <w:pPr>
        <w:pStyle w:val="Style9"/>
        <w:numPr>
          <w:ilvl w:val="0"/>
          <w:numId w:val="32"/>
        </w:numPr>
        <w:rPr>
          <w:rFonts w:eastAsiaTheme="majorEastAsia"/>
        </w:rPr>
      </w:pPr>
      <w:r>
        <w:rPr>
          <w:rFonts w:eastAsiaTheme="majorEastAsia"/>
        </w:rPr>
        <w:t>current and valid Cyber Essentials Plus certificate</w:t>
      </w:r>
      <w:r w:rsidR="00DB7C06">
        <w:rPr>
          <w:rFonts w:eastAsiaTheme="majorEastAsia"/>
        </w:rPr>
        <w:t>; and</w:t>
      </w:r>
    </w:p>
    <w:p w14:paraId="6E70A46C" w14:textId="0F905C8B" w:rsidR="0082281E" w:rsidRDefault="0082281E" w:rsidP="007D2691">
      <w:pPr>
        <w:pStyle w:val="Style9"/>
        <w:numPr>
          <w:ilvl w:val="0"/>
          <w:numId w:val="32"/>
        </w:numPr>
        <w:rPr>
          <w:rFonts w:eastAsiaTheme="majorEastAsia"/>
        </w:rPr>
      </w:pPr>
      <w:r w:rsidRPr="0082281E">
        <w:rPr>
          <w:rFonts w:eastAsiaTheme="majorEastAsia"/>
        </w:rPr>
        <w:t>current and valid ISO/IEC 27001:2013 certificate</w:t>
      </w:r>
      <w:r w:rsidR="00DB7C06">
        <w:rPr>
          <w:rFonts w:eastAsiaTheme="majorEastAsia"/>
        </w:rPr>
        <w:t>; and</w:t>
      </w:r>
    </w:p>
    <w:p w14:paraId="6ED8CDDA" w14:textId="68B574C2" w:rsidR="0082281E" w:rsidRDefault="0082281E" w:rsidP="007D2691">
      <w:pPr>
        <w:pStyle w:val="Style9"/>
        <w:numPr>
          <w:ilvl w:val="0"/>
          <w:numId w:val="32"/>
        </w:numPr>
        <w:rPr>
          <w:rFonts w:eastAsiaTheme="majorEastAsia"/>
        </w:rPr>
      </w:pPr>
      <w:r w:rsidRPr="0082281E">
        <w:rPr>
          <w:rFonts w:eastAsiaTheme="majorEastAsia"/>
        </w:rPr>
        <w:t>current and valid ISO 9001 Quality Management System</w:t>
      </w:r>
      <w:r>
        <w:rPr>
          <w:rFonts w:eastAsiaTheme="majorEastAsia"/>
        </w:rPr>
        <w:t xml:space="preserve"> certificate</w:t>
      </w:r>
      <w:r w:rsidR="00DB7C06">
        <w:rPr>
          <w:rFonts w:eastAsiaTheme="majorEastAsia"/>
        </w:rPr>
        <w:t>; and</w:t>
      </w:r>
    </w:p>
    <w:p w14:paraId="590E58DB" w14:textId="144D27D9" w:rsidR="0082281E" w:rsidRDefault="0082281E" w:rsidP="007D2691">
      <w:pPr>
        <w:pStyle w:val="Style9"/>
        <w:numPr>
          <w:ilvl w:val="0"/>
          <w:numId w:val="32"/>
        </w:numPr>
        <w:rPr>
          <w:rFonts w:eastAsiaTheme="majorEastAsia"/>
        </w:rPr>
      </w:pPr>
      <w:r w:rsidRPr="0082281E">
        <w:rPr>
          <w:rFonts w:eastAsiaTheme="majorEastAsia"/>
        </w:rPr>
        <w:t>current and valid ISO 10007 Quality Manageme</w:t>
      </w:r>
      <w:r>
        <w:rPr>
          <w:rFonts w:eastAsiaTheme="majorEastAsia"/>
        </w:rPr>
        <w:t>nt System certificate</w:t>
      </w:r>
      <w:r w:rsidR="00DB7C06">
        <w:rPr>
          <w:rFonts w:eastAsiaTheme="majorEastAsia"/>
        </w:rPr>
        <w:t>; and</w:t>
      </w:r>
    </w:p>
    <w:p w14:paraId="4427C34B" w14:textId="6EFE5C7D" w:rsidR="0032375E" w:rsidRDefault="0032375E" w:rsidP="007D2691">
      <w:pPr>
        <w:pStyle w:val="Style9"/>
        <w:numPr>
          <w:ilvl w:val="0"/>
          <w:numId w:val="32"/>
        </w:numPr>
        <w:rPr>
          <w:rFonts w:eastAsiaTheme="majorEastAsia"/>
        </w:rPr>
      </w:pPr>
      <w:r w:rsidRPr="0032375E">
        <w:rPr>
          <w:rFonts w:eastAsiaTheme="majorEastAsia"/>
        </w:rPr>
        <w:t xml:space="preserve">current and valid ISO BS25999-1:2006 </w:t>
      </w:r>
      <w:r w:rsidRPr="0032375E">
        <w:rPr>
          <w:rFonts w:eastAsiaTheme="majorEastAsia" w:hint="cs"/>
        </w:rPr>
        <w:t>“</w:t>
      </w:r>
      <w:r w:rsidRPr="0032375E">
        <w:rPr>
          <w:rFonts w:eastAsiaTheme="majorEastAsia"/>
        </w:rPr>
        <w:t>Code of Practice for Business Continuity Management</w:t>
      </w:r>
      <w:r w:rsidRPr="0032375E">
        <w:rPr>
          <w:rFonts w:eastAsiaTheme="majorEastAsia" w:hint="cs"/>
        </w:rPr>
        <w:t>”</w:t>
      </w:r>
      <w:r>
        <w:rPr>
          <w:rFonts w:eastAsiaTheme="majorEastAsia"/>
        </w:rPr>
        <w:t xml:space="preserve"> certificate</w:t>
      </w:r>
      <w:r w:rsidR="00DB7C06">
        <w:rPr>
          <w:rFonts w:eastAsiaTheme="majorEastAsia"/>
        </w:rPr>
        <w:t>; and</w:t>
      </w:r>
    </w:p>
    <w:p w14:paraId="0280EDBF" w14:textId="2F2F0B24" w:rsidR="0032375E" w:rsidRDefault="0032375E" w:rsidP="007D2691">
      <w:pPr>
        <w:pStyle w:val="Style9"/>
        <w:numPr>
          <w:ilvl w:val="0"/>
          <w:numId w:val="32"/>
        </w:numPr>
        <w:rPr>
          <w:rFonts w:eastAsiaTheme="majorEastAsia"/>
        </w:rPr>
      </w:pPr>
      <w:r w:rsidRPr="0032375E">
        <w:rPr>
          <w:rFonts w:eastAsiaTheme="majorEastAsia"/>
        </w:rPr>
        <w:lastRenderedPageBreak/>
        <w:t xml:space="preserve">current and valid ISO/IEC 27031:2011 Information Technology </w:t>
      </w:r>
      <w:r w:rsidRPr="0032375E">
        <w:rPr>
          <w:rFonts w:eastAsiaTheme="majorEastAsia" w:hint="cs"/>
        </w:rPr>
        <w:t>–</w:t>
      </w:r>
      <w:r w:rsidRPr="0032375E">
        <w:rPr>
          <w:rFonts w:eastAsiaTheme="majorEastAsia"/>
        </w:rPr>
        <w:t xml:space="preserve"> Security certificate</w:t>
      </w:r>
      <w:r w:rsidR="00DB7C06">
        <w:rPr>
          <w:rFonts w:eastAsiaTheme="majorEastAsia"/>
        </w:rPr>
        <w:t>; and</w:t>
      </w:r>
    </w:p>
    <w:p w14:paraId="192C9863" w14:textId="3ACB34ED" w:rsidR="0032375E" w:rsidRDefault="0032375E" w:rsidP="007D2691">
      <w:pPr>
        <w:pStyle w:val="Style9"/>
        <w:numPr>
          <w:ilvl w:val="0"/>
          <w:numId w:val="32"/>
        </w:numPr>
        <w:rPr>
          <w:rFonts w:eastAsiaTheme="majorEastAsia"/>
        </w:rPr>
      </w:pPr>
      <w:r w:rsidRPr="0032375E">
        <w:rPr>
          <w:rFonts w:eastAsiaTheme="majorEastAsia"/>
        </w:rPr>
        <w:t>current and valid ISO 22301 Business Continuit</w:t>
      </w:r>
      <w:r>
        <w:rPr>
          <w:rFonts w:eastAsiaTheme="majorEastAsia"/>
        </w:rPr>
        <w:t>y Management System certificate</w:t>
      </w:r>
      <w:r w:rsidR="00DB7C06">
        <w:rPr>
          <w:rFonts w:eastAsiaTheme="majorEastAsia"/>
        </w:rPr>
        <w:t>; and</w:t>
      </w:r>
    </w:p>
    <w:p w14:paraId="453859FF" w14:textId="20BA4190" w:rsidR="0032375E" w:rsidRDefault="00DB7C06" w:rsidP="007D2691">
      <w:pPr>
        <w:pStyle w:val="Style9"/>
        <w:numPr>
          <w:ilvl w:val="0"/>
          <w:numId w:val="32"/>
        </w:numPr>
        <w:rPr>
          <w:rFonts w:eastAsiaTheme="majorEastAsia"/>
        </w:rPr>
      </w:pPr>
      <w:r w:rsidRPr="00DB7C06">
        <w:rPr>
          <w:rFonts w:eastAsiaTheme="majorEastAsia"/>
        </w:rPr>
        <w:t>current and valid ISO 14001 Environmental Management System certificate which has been awarded by the International Organisation for Standardisation</w:t>
      </w:r>
      <w:r>
        <w:rPr>
          <w:rFonts w:eastAsiaTheme="majorEastAsia"/>
        </w:rPr>
        <w:t>; and</w:t>
      </w:r>
    </w:p>
    <w:p w14:paraId="14E6DCFD" w14:textId="24720682" w:rsidR="00DB7C06" w:rsidRDefault="00DB7C06" w:rsidP="007D2691">
      <w:pPr>
        <w:pStyle w:val="Style9"/>
        <w:numPr>
          <w:ilvl w:val="0"/>
          <w:numId w:val="32"/>
        </w:numPr>
        <w:rPr>
          <w:rFonts w:eastAsiaTheme="majorEastAsia"/>
        </w:rPr>
      </w:pPr>
      <w:r w:rsidRPr="00DB7C06">
        <w:rPr>
          <w:rFonts w:eastAsiaTheme="majorEastAsia"/>
        </w:rPr>
        <w:t>current and valid ISO 27001 Security Management certificate which has been awarded by the International Organisation fo</w:t>
      </w:r>
      <w:r>
        <w:rPr>
          <w:rFonts w:eastAsiaTheme="majorEastAsia"/>
        </w:rPr>
        <w:t>r Standardisation; and</w:t>
      </w:r>
    </w:p>
    <w:p w14:paraId="7F85A11C" w14:textId="2D703F60" w:rsidR="00DB7C06" w:rsidRPr="00DB7C06" w:rsidRDefault="00DB7C06" w:rsidP="007D2691">
      <w:pPr>
        <w:pStyle w:val="Style9"/>
        <w:numPr>
          <w:ilvl w:val="0"/>
          <w:numId w:val="32"/>
        </w:numPr>
        <w:rPr>
          <w:rFonts w:eastAsiaTheme="majorEastAsia"/>
        </w:rPr>
      </w:pPr>
      <w:r w:rsidRPr="00DB7C06">
        <w:rPr>
          <w:rFonts w:eastAsiaTheme="majorEastAsia"/>
        </w:rPr>
        <w:t>current and valid OHSAS 18001 Occupational Health and Safet</w:t>
      </w:r>
      <w:r>
        <w:rPr>
          <w:rFonts w:eastAsiaTheme="majorEastAsia"/>
        </w:rPr>
        <w:t>y Management System certificate.</w:t>
      </w:r>
    </w:p>
    <w:sectPr w:rsidR="00DB7C06" w:rsidRPr="00DB7C06" w:rsidSect="00AA0A4A">
      <w:footerReference w:type="default" r:id="rId9"/>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839EB" w14:textId="77777777" w:rsidR="003F5017" w:rsidRDefault="003F5017" w:rsidP="005A2218">
      <w:pPr>
        <w:spacing w:after="0" w:line="240" w:lineRule="auto"/>
      </w:pPr>
      <w:r>
        <w:separator/>
      </w:r>
    </w:p>
    <w:p w14:paraId="28B2D2BA" w14:textId="77777777" w:rsidR="003F5017" w:rsidRDefault="003F5017"/>
  </w:endnote>
  <w:endnote w:type="continuationSeparator" w:id="0">
    <w:p w14:paraId="26C11F04" w14:textId="77777777" w:rsidR="003F5017" w:rsidRDefault="003F5017" w:rsidP="005A2218">
      <w:pPr>
        <w:spacing w:after="0" w:line="240" w:lineRule="auto"/>
      </w:pPr>
      <w:r>
        <w:continuationSeparator/>
      </w:r>
    </w:p>
    <w:p w14:paraId="59CF9C84" w14:textId="77777777" w:rsidR="003F5017" w:rsidRDefault="003F5017"/>
  </w:endnote>
  <w:endnote w:type="continuationNotice" w:id="1">
    <w:p w14:paraId="7DD6C25E" w14:textId="77777777" w:rsidR="003F5017" w:rsidRDefault="003F5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w Cen 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409D43A0" w:rsidR="001C7193" w:rsidRPr="00897870" w:rsidRDefault="001C7193"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sidR="00C273A4">
      <w:rPr>
        <w:rFonts w:ascii="Arial" w:hAnsi="Arial" w:cs="Arial"/>
        <w:sz w:val="20"/>
      </w:rPr>
      <w:t>v2</w:t>
    </w:r>
    <w:r>
      <w:rPr>
        <w:rFonts w:ascii="Arial" w:hAnsi="Arial" w:cs="Arial"/>
        <w:sz w:val="20"/>
      </w:rPr>
      <w:t>.0</w:t>
    </w:r>
    <w:sdt>
      <w:sdtPr>
        <w:id w:val="-1734844111"/>
        <w:docPartObj>
          <w:docPartGallery w:val="Page Numbers (Top of Page)"/>
          <w:docPartUnique/>
        </w:docPartObj>
      </w:sdtPr>
      <w:sdtEndPr>
        <w:rPr>
          <w:rFonts w:ascii="Arial" w:hAnsi="Arial" w:cs="Arial"/>
          <w:noProof/>
          <w:sz w:val="18"/>
        </w:rPr>
      </w:sdtEndPr>
      <w:sdtContent>
        <w:r w:rsidRPr="00007181">
          <w:tab/>
        </w:r>
      </w:sdtContent>
    </w:sdt>
  </w:p>
  <w:p w14:paraId="39B2B8C8" w14:textId="4A81C3AA" w:rsidR="001C7193" w:rsidRDefault="001C7193"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6145</w:t>
    </w:r>
    <w:r w:rsidRPr="00EF333C">
      <w:rPr>
        <w:rFonts w:ascii="Arial" w:hAnsi="Arial" w:cs="Arial"/>
        <w:sz w:val="20"/>
      </w:rPr>
      <w:t xml:space="preserve"> - Learning</w:t>
    </w:r>
    <w:r>
      <w:rPr>
        <w:rFonts w:ascii="Arial" w:hAnsi="Arial" w:cs="Arial"/>
        <w:sz w:val="20"/>
      </w:rPr>
      <w:t xml:space="preserve"> and Development</w:t>
    </w:r>
    <w:r w:rsidRPr="00EF333C">
      <w:rPr>
        <w:rFonts w:ascii="Arial" w:hAnsi="Arial" w:cs="Arial"/>
        <w:sz w:val="20"/>
      </w:rPr>
      <w:t xml:space="preserve"> Framework </w:t>
    </w:r>
  </w:p>
  <w:p w14:paraId="3E5AC038" w14:textId="5F42362F" w:rsidR="001C7193" w:rsidRPr="009677E3" w:rsidRDefault="001C7193"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C273A4">
      <w:rPr>
        <w:rFonts w:ascii="Arial" w:hAnsi="Arial" w:cs="Arial"/>
        <w:bCs/>
        <w:noProof/>
        <w:sz w:val="20"/>
      </w:rPr>
      <w:t>7</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C273A4">
      <w:rPr>
        <w:rFonts w:ascii="Arial" w:hAnsi="Arial" w:cs="Arial"/>
        <w:bCs/>
        <w:noProof/>
        <w:sz w:val="20"/>
      </w:rPr>
      <w:t>48</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97AD4" w14:textId="77777777" w:rsidR="003F5017" w:rsidRDefault="003F5017" w:rsidP="005A2218">
      <w:pPr>
        <w:spacing w:after="0" w:line="240" w:lineRule="auto"/>
      </w:pPr>
      <w:r>
        <w:separator/>
      </w:r>
    </w:p>
    <w:p w14:paraId="331A0D8E" w14:textId="77777777" w:rsidR="003F5017" w:rsidRDefault="003F5017"/>
  </w:footnote>
  <w:footnote w:type="continuationSeparator" w:id="0">
    <w:p w14:paraId="11C1C3F3" w14:textId="77777777" w:rsidR="003F5017" w:rsidRDefault="003F5017" w:rsidP="005A2218">
      <w:pPr>
        <w:spacing w:after="0" w:line="240" w:lineRule="auto"/>
      </w:pPr>
      <w:r>
        <w:continuationSeparator/>
      </w:r>
    </w:p>
    <w:p w14:paraId="51870589" w14:textId="77777777" w:rsidR="003F5017" w:rsidRDefault="003F5017"/>
  </w:footnote>
  <w:footnote w:type="continuationNotice" w:id="1">
    <w:p w14:paraId="5A18DCEB" w14:textId="77777777" w:rsidR="003F5017" w:rsidRDefault="003F501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B3C31A0"/>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F930C6"/>
    <w:multiLevelType w:val="hybridMultilevel"/>
    <w:tmpl w:val="A502C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4" w15:restartNumberingAfterBreak="0">
    <w:nsid w:val="156A43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DA028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A9876AF"/>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BB5AFF"/>
    <w:multiLevelType w:val="hybridMultilevel"/>
    <w:tmpl w:val="0E1CC01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0"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1" w15:restartNumberingAfterBreak="0">
    <w:nsid w:val="2F2E21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3ACE200D"/>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D1D3E5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675484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8911E1A"/>
    <w:multiLevelType w:val="hybridMultilevel"/>
    <w:tmpl w:val="2572E8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9F46982"/>
    <w:multiLevelType w:val="hybridMultilevel"/>
    <w:tmpl w:val="1FFA1A8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7922890A">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A585D42"/>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855DE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9D46FE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B911F1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24" w15:restartNumberingAfterBreak="0">
    <w:nsid w:val="63032EEF"/>
    <w:multiLevelType w:val="hybridMultilevel"/>
    <w:tmpl w:val="4B02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60646C"/>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98B25EB"/>
    <w:multiLevelType w:val="multilevel"/>
    <w:tmpl w:val="1332CCD4"/>
    <w:numStyleLink w:val="111111"/>
  </w:abstractNum>
  <w:num w:numId="1">
    <w:abstractNumId w:val="5"/>
  </w:num>
  <w:num w:numId="2">
    <w:abstractNumId w:val="15"/>
  </w:num>
  <w:num w:numId="3">
    <w:abstractNumId w:val="3"/>
  </w:num>
  <w:num w:numId="4">
    <w:abstractNumId w:val="0"/>
  </w:num>
  <w:num w:numId="5">
    <w:abstractNumId w:val="23"/>
  </w:num>
  <w:num w:numId="6">
    <w:abstractNumId w:val="27"/>
  </w:num>
  <w:num w:numId="7">
    <w:abstractNumId w:val="2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4690"/>
          </w:tabs>
          <w:ind w:left="469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6"/>
  </w:num>
  <w:num w:numId="9">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12"/>
  </w:num>
  <w:num w:numId="12">
    <w:abstractNumId w:val="8"/>
  </w:num>
  <w:num w:numId="13">
    <w:abstractNumId w:val="10"/>
  </w:num>
  <w:num w:numId="14">
    <w:abstractNumId w:val="22"/>
  </w:num>
  <w:num w:numId="15">
    <w:abstractNumId w:val="18"/>
  </w:num>
  <w:num w:numId="16">
    <w:abstractNumId w:val="16"/>
  </w:num>
  <w:num w:numId="17">
    <w:abstractNumId w:val="11"/>
  </w:num>
  <w:num w:numId="18">
    <w:abstractNumId w:val="24"/>
  </w:num>
  <w:num w:numId="19">
    <w:abstractNumId w:val="2"/>
  </w:num>
  <w:num w:numId="20">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9"/>
  </w:num>
  <w:num w:numId="22">
    <w:abstractNumId w:val="7"/>
  </w:num>
  <w:num w:numId="23">
    <w:abstractNumId w:val="20"/>
  </w:num>
  <w:num w:numId="24">
    <w:abstractNumId w:val="14"/>
  </w:num>
  <w:num w:numId="25">
    <w:abstractNumId w:val="6"/>
  </w:num>
  <w:num w:numId="26">
    <w:abstractNumId w:val="21"/>
  </w:num>
  <w:num w:numId="27">
    <w:abstractNumId w:val="1"/>
  </w:num>
  <w:num w:numId="28">
    <w:abstractNumId w:val="13"/>
  </w:num>
  <w:num w:numId="29">
    <w:abstractNumId w:val="25"/>
  </w:num>
  <w:num w:numId="30">
    <w:abstractNumId w:val="4"/>
  </w:num>
  <w:num w:numId="31">
    <w:abstractNumId w:val="19"/>
  </w:num>
  <w:num w:numId="32">
    <w:abstractNumId w:val="17"/>
  </w:num>
  <w:num w:numId="33">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1194"/>
    <w:rsid w:val="000120FD"/>
    <w:rsid w:val="00015654"/>
    <w:rsid w:val="0001577A"/>
    <w:rsid w:val="000161D2"/>
    <w:rsid w:val="00024021"/>
    <w:rsid w:val="000245B3"/>
    <w:rsid w:val="00024EF1"/>
    <w:rsid w:val="000256BB"/>
    <w:rsid w:val="00026700"/>
    <w:rsid w:val="00027C08"/>
    <w:rsid w:val="000314CE"/>
    <w:rsid w:val="00032750"/>
    <w:rsid w:val="00032F38"/>
    <w:rsid w:val="000336AE"/>
    <w:rsid w:val="00034336"/>
    <w:rsid w:val="0003461B"/>
    <w:rsid w:val="00035342"/>
    <w:rsid w:val="00036E4D"/>
    <w:rsid w:val="00037120"/>
    <w:rsid w:val="0004043A"/>
    <w:rsid w:val="00040574"/>
    <w:rsid w:val="00041C9D"/>
    <w:rsid w:val="00042243"/>
    <w:rsid w:val="000422AE"/>
    <w:rsid w:val="00043403"/>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4068"/>
    <w:rsid w:val="00095415"/>
    <w:rsid w:val="00095549"/>
    <w:rsid w:val="00097496"/>
    <w:rsid w:val="00097608"/>
    <w:rsid w:val="000A1FAE"/>
    <w:rsid w:val="000A2287"/>
    <w:rsid w:val="000A2BB5"/>
    <w:rsid w:val="000A4676"/>
    <w:rsid w:val="000A5093"/>
    <w:rsid w:val="000B0B01"/>
    <w:rsid w:val="000B3217"/>
    <w:rsid w:val="000B5570"/>
    <w:rsid w:val="000B663B"/>
    <w:rsid w:val="000C2343"/>
    <w:rsid w:val="000C3A29"/>
    <w:rsid w:val="000C497E"/>
    <w:rsid w:val="000C4C1D"/>
    <w:rsid w:val="000C53B4"/>
    <w:rsid w:val="000D034D"/>
    <w:rsid w:val="000D27F1"/>
    <w:rsid w:val="000D3D77"/>
    <w:rsid w:val="000D4314"/>
    <w:rsid w:val="000D619C"/>
    <w:rsid w:val="000D77A7"/>
    <w:rsid w:val="000D7EA0"/>
    <w:rsid w:val="000E05A6"/>
    <w:rsid w:val="000E0C3A"/>
    <w:rsid w:val="000E0DC8"/>
    <w:rsid w:val="000E293B"/>
    <w:rsid w:val="000E37AA"/>
    <w:rsid w:val="000E3F8E"/>
    <w:rsid w:val="000E4784"/>
    <w:rsid w:val="000E5042"/>
    <w:rsid w:val="000F531E"/>
    <w:rsid w:val="000F55A2"/>
    <w:rsid w:val="000F5DE8"/>
    <w:rsid w:val="000F7238"/>
    <w:rsid w:val="000F73A8"/>
    <w:rsid w:val="000F7893"/>
    <w:rsid w:val="001000D0"/>
    <w:rsid w:val="00100361"/>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4ED8"/>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902FD"/>
    <w:rsid w:val="001908F0"/>
    <w:rsid w:val="00191740"/>
    <w:rsid w:val="00192F46"/>
    <w:rsid w:val="00193EA8"/>
    <w:rsid w:val="00194A23"/>
    <w:rsid w:val="00196517"/>
    <w:rsid w:val="00196FD1"/>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489B"/>
    <w:rsid w:val="001B65A7"/>
    <w:rsid w:val="001B6F15"/>
    <w:rsid w:val="001B713E"/>
    <w:rsid w:val="001C5397"/>
    <w:rsid w:val="001C69EC"/>
    <w:rsid w:val="001C7193"/>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065C3"/>
    <w:rsid w:val="002102E9"/>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55ADE"/>
    <w:rsid w:val="00263CCD"/>
    <w:rsid w:val="0026528E"/>
    <w:rsid w:val="00266E90"/>
    <w:rsid w:val="00270341"/>
    <w:rsid w:val="00270D68"/>
    <w:rsid w:val="002741A0"/>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958"/>
    <w:rsid w:val="002A4CA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7F0"/>
    <w:rsid w:val="002D388B"/>
    <w:rsid w:val="002D41A2"/>
    <w:rsid w:val="002D5788"/>
    <w:rsid w:val="002D6206"/>
    <w:rsid w:val="002D6356"/>
    <w:rsid w:val="002D775D"/>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05A01"/>
    <w:rsid w:val="00312CE0"/>
    <w:rsid w:val="0031446B"/>
    <w:rsid w:val="003144F8"/>
    <w:rsid w:val="003159DA"/>
    <w:rsid w:val="003219A8"/>
    <w:rsid w:val="00321B3F"/>
    <w:rsid w:val="0032375E"/>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57311"/>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805"/>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57C5"/>
    <w:rsid w:val="003D7ED3"/>
    <w:rsid w:val="003E1B58"/>
    <w:rsid w:val="003E3F3E"/>
    <w:rsid w:val="003E40FB"/>
    <w:rsid w:val="003E4E59"/>
    <w:rsid w:val="003E5007"/>
    <w:rsid w:val="003E6493"/>
    <w:rsid w:val="003F2C30"/>
    <w:rsid w:val="003F2D97"/>
    <w:rsid w:val="003F431D"/>
    <w:rsid w:val="003F5017"/>
    <w:rsid w:val="003F7738"/>
    <w:rsid w:val="00401617"/>
    <w:rsid w:val="004019E1"/>
    <w:rsid w:val="00401CD0"/>
    <w:rsid w:val="00404C6D"/>
    <w:rsid w:val="00406E7E"/>
    <w:rsid w:val="0041019E"/>
    <w:rsid w:val="00410FC3"/>
    <w:rsid w:val="00412587"/>
    <w:rsid w:val="00413434"/>
    <w:rsid w:val="00415014"/>
    <w:rsid w:val="004167FC"/>
    <w:rsid w:val="004171A4"/>
    <w:rsid w:val="00417AB9"/>
    <w:rsid w:val="004209FE"/>
    <w:rsid w:val="00423680"/>
    <w:rsid w:val="00423AD5"/>
    <w:rsid w:val="004241AC"/>
    <w:rsid w:val="00430FE2"/>
    <w:rsid w:val="00431BD2"/>
    <w:rsid w:val="004323C3"/>
    <w:rsid w:val="0043371F"/>
    <w:rsid w:val="00434FA0"/>
    <w:rsid w:val="00435677"/>
    <w:rsid w:val="004366BB"/>
    <w:rsid w:val="004366EF"/>
    <w:rsid w:val="0044066A"/>
    <w:rsid w:val="00440D5E"/>
    <w:rsid w:val="004415C8"/>
    <w:rsid w:val="004430DC"/>
    <w:rsid w:val="00444228"/>
    <w:rsid w:val="00445D79"/>
    <w:rsid w:val="00447A28"/>
    <w:rsid w:val="00453019"/>
    <w:rsid w:val="00454439"/>
    <w:rsid w:val="00455D40"/>
    <w:rsid w:val="00457B91"/>
    <w:rsid w:val="00461291"/>
    <w:rsid w:val="004627C8"/>
    <w:rsid w:val="00463196"/>
    <w:rsid w:val="00463632"/>
    <w:rsid w:val="004644B4"/>
    <w:rsid w:val="00465AE5"/>
    <w:rsid w:val="0046740C"/>
    <w:rsid w:val="00467940"/>
    <w:rsid w:val="00473A97"/>
    <w:rsid w:val="00474EC9"/>
    <w:rsid w:val="00475693"/>
    <w:rsid w:val="004762BA"/>
    <w:rsid w:val="00482857"/>
    <w:rsid w:val="00483C48"/>
    <w:rsid w:val="00484CEA"/>
    <w:rsid w:val="00484E50"/>
    <w:rsid w:val="00485B14"/>
    <w:rsid w:val="00485B4D"/>
    <w:rsid w:val="004862ED"/>
    <w:rsid w:val="00486A91"/>
    <w:rsid w:val="00486AE4"/>
    <w:rsid w:val="0048727A"/>
    <w:rsid w:val="00487EEF"/>
    <w:rsid w:val="00490211"/>
    <w:rsid w:val="00491A8F"/>
    <w:rsid w:val="004943B6"/>
    <w:rsid w:val="00495D5C"/>
    <w:rsid w:val="00496EA9"/>
    <w:rsid w:val="004A055C"/>
    <w:rsid w:val="004A0BA8"/>
    <w:rsid w:val="004A15B2"/>
    <w:rsid w:val="004A3F0F"/>
    <w:rsid w:val="004A4A14"/>
    <w:rsid w:val="004A4FC2"/>
    <w:rsid w:val="004A5248"/>
    <w:rsid w:val="004A571B"/>
    <w:rsid w:val="004A623C"/>
    <w:rsid w:val="004A7684"/>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31FC"/>
    <w:rsid w:val="004D449B"/>
    <w:rsid w:val="004D550F"/>
    <w:rsid w:val="004E0BB1"/>
    <w:rsid w:val="004E0D75"/>
    <w:rsid w:val="004E1EFA"/>
    <w:rsid w:val="004E4A4A"/>
    <w:rsid w:val="004E4BFE"/>
    <w:rsid w:val="004E6F1E"/>
    <w:rsid w:val="004F00A8"/>
    <w:rsid w:val="004F1926"/>
    <w:rsid w:val="004F4015"/>
    <w:rsid w:val="004F47FE"/>
    <w:rsid w:val="004F69C4"/>
    <w:rsid w:val="004F6E3C"/>
    <w:rsid w:val="004F726D"/>
    <w:rsid w:val="004F7BE6"/>
    <w:rsid w:val="004F7EE5"/>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380C"/>
    <w:rsid w:val="00534007"/>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57502"/>
    <w:rsid w:val="0056130E"/>
    <w:rsid w:val="00564A13"/>
    <w:rsid w:val="005651AE"/>
    <w:rsid w:val="00565813"/>
    <w:rsid w:val="00567909"/>
    <w:rsid w:val="00567E27"/>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3ABA"/>
    <w:rsid w:val="005A4686"/>
    <w:rsid w:val="005A4E7C"/>
    <w:rsid w:val="005A5696"/>
    <w:rsid w:val="005B0123"/>
    <w:rsid w:val="005B2190"/>
    <w:rsid w:val="005B53E4"/>
    <w:rsid w:val="005B5CAC"/>
    <w:rsid w:val="005B6024"/>
    <w:rsid w:val="005B608D"/>
    <w:rsid w:val="005B63F6"/>
    <w:rsid w:val="005B6545"/>
    <w:rsid w:val="005B75F7"/>
    <w:rsid w:val="005C175B"/>
    <w:rsid w:val="005C1D99"/>
    <w:rsid w:val="005C3690"/>
    <w:rsid w:val="005C44C6"/>
    <w:rsid w:val="005C49BD"/>
    <w:rsid w:val="005C4E59"/>
    <w:rsid w:val="005C62FC"/>
    <w:rsid w:val="005D1FAD"/>
    <w:rsid w:val="005E040A"/>
    <w:rsid w:val="005E0957"/>
    <w:rsid w:val="005E2E07"/>
    <w:rsid w:val="005E41B9"/>
    <w:rsid w:val="005F38FE"/>
    <w:rsid w:val="00600AE5"/>
    <w:rsid w:val="006023C2"/>
    <w:rsid w:val="00603F49"/>
    <w:rsid w:val="0060415F"/>
    <w:rsid w:val="006041B4"/>
    <w:rsid w:val="006046B1"/>
    <w:rsid w:val="00605100"/>
    <w:rsid w:val="006054B5"/>
    <w:rsid w:val="00606573"/>
    <w:rsid w:val="00606B38"/>
    <w:rsid w:val="00606CC4"/>
    <w:rsid w:val="0060772D"/>
    <w:rsid w:val="0060796C"/>
    <w:rsid w:val="00607C2B"/>
    <w:rsid w:val="0061347C"/>
    <w:rsid w:val="0061429E"/>
    <w:rsid w:val="00614D52"/>
    <w:rsid w:val="006168A2"/>
    <w:rsid w:val="00617252"/>
    <w:rsid w:val="006173E2"/>
    <w:rsid w:val="006208CF"/>
    <w:rsid w:val="00621445"/>
    <w:rsid w:val="00621B40"/>
    <w:rsid w:val="006223E9"/>
    <w:rsid w:val="006243F9"/>
    <w:rsid w:val="00625ECF"/>
    <w:rsid w:val="00627760"/>
    <w:rsid w:val="0063125F"/>
    <w:rsid w:val="006318A6"/>
    <w:rsid w:val="00631BE0"/>
    <w:rsid w:val="00632B81"/>
    <w:rsid w:val="00632EBC"/>
    <w:rsid w:val="00635895"/>
    <w:rsid w:val="00635FB8"/>
    <w:rsid w:val="00635FDA"/>
    <w:rsid w:val="00636F19"/>
    <w:rsid w:val="00640957"/>
    <w:rsid w:val="00640E3D"/>
    <w:rsid w:val="006413C4"/>
    <w:rsid w:val="0064247E"/>
    <w:rsid w:val="0064523C"/>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AD6"/>
    <w:rsid w:val="00662CE6"/>
    <w:rsid w:val="006642CC"/>
    <w:rsid w:val="006652AF"/>
    <w:rsid w:val="006675A1"/>
    <w:rsid w:val="00667DEA"/>
    <w:rsid w:val="00667FA5"/>
    <w:rsid w:val="006742DF"/>
    <w:rsid w:val="006764D9"/>
    <w:rsid w:val="00677717"/>
    <w:rsid w:val="00677F3F"/>
    <w:rsid w:val="00680BED"/>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0A60"/>
    <w:rsid w:val="006B15F8"/>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46BB"/>
    <w:rsid w:val="00706936"/>
    <w:rsid w:val="00710218"/>
    <w:rsid w:val="00711484"/>
    <w:rsid w:val="00711EEB"/>
    <w:rsid w:val="007122F3"/>
    <w:rsid w:val="0071256C"/>
    <w:rsid w:val="0071333E"/>
    <w:rsid w:val="00713F71"/>
    <w:rsid w:val="0071646F"/>
    <w:rsid w:val="007220D3"/>
    <w:rsid w:val="0072492D"/>
    <w:rsid w:val="0072600B"/>
    <w:rsid w:val="007263E3"/>
    <w:rsid w:val="00726945"/>
    <w:rsid w:val="00726FF9"/>
    <w:rsid w:val="00730513"/>
    <w:rsid w:val="0073192C"/>
    <w:rsid w:val="00731DA7"/>
    <w:rsid w:val="0073396A"/>
    <w:rsid w:val="00733BA7"/>
    <w:rsid w:val="00734BA7"/>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109D"/>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16CC"/>
    <w:rsid w:val="00794328"/>
    <w:rsid w:val="00795080"/>
    <w:rsid w:val="00796079"/>
    <w:rsid w:val="00797F0E"/>
    <w:rsid w:val="007A0135"/>
    <w:rsid w:val="007A1A5F"/>
    <w:rsid w:val="007A2394"/>
    <w:rsid w:val="007A4FA4"/>
    <w:rsid w:val="007A52A8"/>
    <w:rsid w:val="007A6837"/>
    <w:rsid w:val="007A758D"/>
    <w:rsid w:val="007B053A"/>
    <w:rsid w:val="007B2D12"/>
    <w:rsid w:val="007B36DE"/>
    <w:rsid w:val="007B4AA8"/>
    <w:rsid w:val="007B542C"/>
    <w:rsid w:val="007B5A89"/>
    <w:rsid w:val="007B6D4E"/>
    <w:rsid w:val="007C08B8"/>
    <w:rsid w:val="007C13B9"/>
    <w:rsid w:val="007C2C38"/>
    <w:rsid w:val="007C2D62"/>
    <w:rsid w:val="007C5DF0"/>
    <w:rsid w:val="007C7FB9"/>
    <w:rsid w:val="007D16CA"/>
    <w:rsid w:val="007D238C"/>
    <w:rsid w:val="007D2691"/>
    <w:rsid w:val="007E077B"/>
    <w:rsid w:val="007E11C2"/>
    <w:rsid w:val="007E40A3"/>
    <w:rsid w:val="007F3348"/>
    <w:rsid w:val="007F3527"/>
    <w:rsid w:val="007F59E3"/>
    <w:rsid w:val="007F7276"/>
    <w:rsid w:val="00802360"/>
    <w:rsid w:val="00803D90"/>
    <w:rsid w:val="008069F8"/>
    <w:rsid w:val="00806B74"/>
    <w:rsid w:val="00806F04"/>
    <w:rsid w:val="00807860"/>
    <w:rsid w:val="00810B91"/>
    <w:rsid w:val="008114E0"/>
    <w:rsid w:val="00811AA3"/>
    <w:rsid w:val="00813F11"/>
    <w:rsid w:val="008156B9"/>
    <w:rsid w:val="0081617A"/>
    <w:rsid w:val="00817F15"/>
    <w:rsid w:val="008201F7"/>
    <w:rsid w:val="008205D3"/>
    <w:rsid w:val="008212A0"/>
    <w:rsid w:val="0082281E"/>
    <w:rsid w:val="00825C27"/>
    <w:rsid w:val="008270D8"/>
    <w:rsid w:val="008302D1"/>
    <w:rsid w:val="008308EB"/>
    <w:rsid w:val="00830FC0"/>
    <w:rsid w:val="00834263"/>
    <w:rsid w:val="00841450"/>
    <w:rsid w:val="00843026"/>
    <w:rsid w:val="00847641"/>
    <w:rsid w:val="00850279"/>
    <w:rsid w:val="00850F97"/>
    <w:rsid w:val="008518EB"/>
    <w:rsid w:val="008519BC"/>
    <w:rsid w:val="008529A9"/>
    <w:rsid w:val="00853FCF"/>
    <w:rsid w:val="008579CE"/>
    <w:rsid w:val="00860417"/>
    <w:rsid w:val="008613E0"/>
    <w:rsid w:val="00862226"/>
    <w:rsid w:val="008625B3"/>
    <w:rsid w:val="00862DDB"/>
    <w:rsid w:val="008658F5"/>
    <w:rsid w:val="00865B28"/>
    <w:rsid w:val="008676C6"/>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61C5"/>
    <w:rsid w:val="008D67AC"/>
    <w:rsid w:val="008D69B6"/>
    <w:rsid w:val="008D7DBE"/>
    <w:rsid w:val="008E1610"/>
    <w:rsid w:val="008E1F22"/>
    <w:rsid w:val="008E23E8"/>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1A98"/>
    <w:rsid w:val="00932557"/>
    <w:rsid w:val="009368BA"/>
    <w:rsid w:val="009408E9"/>
    <w:rsid w:val="00941406"/>
    <w:rsid w:val="0094203E"/>
    <w:rsid w:val="00942C21"/>
    <w:rsid w:val="00943D3F"/>
    <w:rsid w:val="009462C9"/>
    <w:rsid w:val="009506CA"/>
    <w:rsid w:val="00953E7A"/>
    <w:rsid w:val="00960795"/>
    <w:rsid w:val="0096169E"/>
    <w:rsid w:val="00964738"/>
    <w:rsid w:val="00964894"/>
    <w:rsid w:val="0096540D"/>
    <w:rsid w:val="009661AC"/>
    <w:rsid w:val="009663AC"/>
    <w:rsid w:val="009664F2"/>
    <w:rsid w:val="009670E5"/>
    <w:rsid w:val="009677E3"/>
    <w:rsid w:val="00971212"/>
    <w:rsid w:val="00972375"/>
    <w:rsid w:val="009726D2"/>
    <w:rsid w:val="00974F59"/>
    <w:rsid w:val="0097637C"/>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5A"/>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5B6"/>
    <w:rsid w:val="009E5184"/>
    <w:rsid w:val="009E5B5F"/>
    <w:rsid w:val="009E7E23"/>
    <w:rsid w:val="009E7F9F"/>
    <w:rsid w:val="009F0E62"/>
    <w:rsid w:val="009F1127"/>
    <w:rsid w:val="00A00BCE"/>
    <w:rsid w:val="00A01156"/>
    <w:rsid w:val="00A0281A"/>
    <w:rsid w:val="00A0574F"/>
    <w:rsid w:val="00A12414"/>
    <w:rsid w:val="00A13D4E"/>
    <w:rsid w:val="00A1420E"/>
    <w:rsid w:val="00A14364"/>
    <w:rsid w:val="00A14ED1"/>
    <w:rsid w:val="00A17A85"/>
    <w:rsid w:val="00A17C5B"/>
    <w:rsid w:val="00A20763"/>
    <w:rsid w:val="00A20BA0"/>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37F"/>
    <w:rsid w:val="00A636A1"/>
    <w:rsid w:val="00A63A76"/>
    <w:rsid w:val="00A63B25"/>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7A"/>
    <w:rsid w:val="00AA0688"/>
    <w:rsid w:val="00AA0A4A"/>
    <w:rsid w:val="00AA2559"/>
    <w:rsid w:val="00AA2BB8"/>
    <w:rsid w:val="00AA4C64"/>
    <w:rsid w:val="00AA58B2"/>
    <w:rsid w:val="00AA5D5E"/>
    <w:rsid w:val="00AB10F3"/>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983"/>
    <w:rsid w:val="00AE1BD6"/>
    <w:rsid w:val="00AE2A74"/>
    <w:rsid w:val="00AE794B"/>
    <w:rsid w:val="00AF00E4"/>
    <w:rsid w:val="00AF0E37"/>
    <w:rsid w:val="00AF1CE4"/>
    <w:rsid w:val="00AF258A"/>
    <w:rsid w:val="00AF25E2"/>
    <w:rsid w:val="00AF33F7"/>
    <w:rsid w:val="00AF71D6"/>
    <w:rsid w:val="00B00D4A"/>
    <w:rsid w:val="00B0188C"/>
    <w:rsid w:val="00B01DA5"/>
    <w:rsid w:val="00B046CA"/>
    <w:rsid w:val="00B046F5"/>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4011D"/>
    <w:rsid w:val="00B41515"/>
    <w:rsid w:val="00B41C79"/>
    <w:rsid w:val="00B43B17"/>
    <w:rsid w:val="00B45B48"/>
    <w:rsid w:val="00B46A6D"/>
    <w:rsid w:val="00B46D78"/>
    <w:rsid w:val="00B50DBB"/>
    <w:rsid w:val="00B52ACF"/>
    <w:rsid w:val="00B53E9E"/>
    <w:rsid w:val="00B5466E"/>
    <w:rsid w:val="00B55587"/>
    <w:rsid w:val="00B56536"/>
    <w:rsid w:val="00B56636"/>
    <w:rsid w:val="00B67A81"/>
    <w:rsid w:val="00B70803"/>
    <w:rsid w:val="00B70827"/>
    <w:rsid w:val="00B71BEC"/>
    <w:rsid w:val="00B72030"/>
    <w:rsid w:val="00B7339F"/>
    <w:rsid w:val="00B73833"/>
    <w:rsid w:val="00B74441"/>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1A1C"/>
    <w:rsid w:val="00BA306D"/>
    <w:rsid w:val="00BA5058"/>
    <w:rsid w:val="00BA50C1"/>
    <w:rsid w:val="00BA6ED5"/>
    <w:rsid w:val="00BB000C"/>
    <w:rsid w:val="00BB0082"/>
    <w:rsid w:val="00BB072B"/>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BBD"/>
    <w:rsid w:val="00BD3E60"/>
    <w:rsid w:val="00BD41B5"/>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05792"/>
    <w:rsid w:val="00C122C6"/>
    <w:rsid w:val="00C13828"/>
    <w:rsid w:val="00C13AC2"/>
    <w:rsid w:val="00C146B3"/>
    <w:rsid w:val="00C150A1"/>
    <w:rsid w:val="00C15F10"/>
    <w:rsid w:val="00C174A1"/>
    <w:rsid w:val="00C17DEA"/>
    <w:rsid w:val="00C17F62"/>
    <w:rsid w:val="00C200A9"/>
    <w:rsid w:val="00C20E20"/>
    <w:rsid w:val="00C22216"/>
    <w:rsid w:val="00C22BCB"/>
    <w:rsid w:val="00C23936"/>
    <w:rsid w:val="00C2425D"/>
    <w:rsid w:val="00C273A4"/>
    <w:rsid w:val="00C303EA"/>
    <w:rsid w:val="00C31CC7"/>
    <w:rsid w:val="00C35392"/>
    <w:rsid w:val="00C366BA"/>
    <w:rsid w:val="00C36F2B"/>
    <w:rsid w:val="00C40877"/>
    <w:rsid w:val="00C46D79"/>
    <w:rsid w:val="00C47943"/>
    <w:rsid w:val="00C51A86"/>
    <w:rsid w:val="00C55F35"/>
    <w:rsid w:val="00C56E22"/>
    <w:rsid w:val="00C57833"/>
    <w:rsid w:val="00C57E5B"/>
    <w:rsid w:val="00C608C2"/>
    <w:rsid w:val="00C632D3"/>
    <w:rsid w:val="00C63770"/>
    <w:rsid w:val="00C647A5"/>
    <w:rsid w:val="00C64AE5"/>
    <w:rsid w:val="00C71CE1"/>
    <w:rsid w:val="00C72D14"/>
    <w:rsid w:val="00C734EC"/>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6F56"/>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4794"/>
    <w:rsid w:val="00CF4E7D"/>
    <w:rsid w:val="00CF5B55"/>
    <w:rsid w:val="00CF7B82"/>
    <w:rsid w:val="00D029CE"/>
    <w:rsid w:val="00D0421D"/>
    <w:rsid w:val="00D06C86"/>
    <w:rsid w:val="00D102B5"/>
    <w:rsid w:val="00D1055E"/>
    <w:rsid w:val="00D11D8F"/>
    <w:rsid w:val="00D12A1C"/>
    <w:rsid w:val="00D131DF"/>
    <w:rsid w:val="00D14646"/>
    <w:rsid w:val="00D14813"/>
    <w:rsid w:val="00D154C8"/>
    <w:rsid w:val="00D200BB"/>
    <w:rsid w:val="00D20AE5"/>
    <w:rsid w:val="00D242F6"/>
    <w:rsid w:val="00D25CC1"/>
    <w:rsid w:val="00D273C7"/>
    <w:rsid w:val="00D27CC8"/>
    <w:rsid w:val="00D3062C"/>
    <w:rsid w:val="00D33934"/>
    <w:rsid w:val="00D35350"/>
    <w:rsid w:val="00D356C2"/>
    <w:rsid w:val="00D362A1"/>
    <w:rsid w:val="00D36946"/>
    <w:rsid w:val="00D36AC8"/>
    <w:rsid w:val="00D373BE"/>
    <w:rsid w:val="00D37EF4"/>
    <w:rsid w:val="00D41AF6"/>
    <w:rsid w:val="00D421BC"/>
    <w:rsid w:val="00D44CAC"/>
    <w:rsid w:val="00D45634"/>
    <w:rsid w:val="00D512E6"/>
    <w:rsid w:val="00D51B18"/>
    <w:rsid w:val="00D51CB3"/>
    <w:rsid w:val="00D51E05"/>
    <w:rsid w:val="00D521F5"/>
    <w:rsid w:val="00D53C84"/>
    <w:rsid w:val="00D55161"/>
    <w:rsid w:val="00D55262"/>
    <w:rsid w:val="00D57760"/>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0BE5"/>
    <w:rsid w:val="00D81C75"/>
    <w:rsid w:val="00D82D60"/>
    <w:rsid w:val="00D874D1"/>
    <w:rsid w:val="00D9142B"/>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B7C06"/>
    <w:rsid w:val="00DC1339"/>
    <w:rsid w:val="00DC14B5"/>
    <w:rsid w:val="00DC2907"/>
    <w:rsid w:val="00DC3C72"/>
    <w:rsid w:val="00DC551D"/>
    <w:rsid w:val="00DD3EB6"/>
    <w:rsid w:val="00DD4627"/>
    <w:rsid w:val="00DD4907"/>
    <w:rsid w:val="00DD4ED7"/>
    <w:rsid w:val="00DE0158"/>
    <w:rsid w:val="00DE11A9"/>
    <w:rsid w:val="00DE20DA"/>
    <w:rsid w:val="00DE2E00"/>
    <w:rsid w:val="00DF0ECC"/>
    <w:rsid w:val="00DF2948"/>
    <w:rsid w:val="00DF4585"/>
    <w:rsid w:val="00DF56D3"/>
    <w:rsid w:val="00E0043F"/>
    <w:rsid w:val="00E049A6"/>
    <w:rsid w:val="00E07025"/>
    <w:rsid w:val="00E1412B"/>
    <w:rsid w:val="00E155E5"/>
    <w:rsid w:val="00E167E3"/>
    <w:rsid w:val="00E201E9"/>
    <w:rsid w:val="00E20C12"/>
    <w:rsid w:val="00E23208"/>
    <w:rsid w:val="00E24B69"/>
    <w:rsid w:val="00E25C39"/>
    <w:rsid w:val="00E30B2B"/>
    <w:rsid w:val="00E3217E"/>
    <w:rsid w:val="00E32236"/>
    <w:rsid w:val="00E32B44"/>
    <w:rsid w:val="00E33A52"/>
    <w:rsid w:val="00E36D92"/>
    <w:rsid w:val="00E37EDA"/>
    <w:rsid w:val="00E41A4C"/>
    <w:rsid w:val="00E42414"/>
    <w:rsid w:val="00E430E6"/>
    <w:rsid w:val="00E4446C"/>
    <w:rsid w:val="00E50F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3E10"/>
    <w:rsid w:val="00F04824"/>
    <w:rsid w:val="00F063C5"/>
    <w:rsid w:val="00F0709C"/>
    <w:rsid w:val="00F07BBA"/>
    <w:rsid w:val="00F102F9"/>
    <w:rsid w:val="00F10D64"/>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0E1A"/>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21F"/>
    <w:rsid w:val="00F77CF4"/>
    <w:rsid w:val="00F805F8"/>
    <w:rsid w:val="00F80914"/>
    <w:rsid w:val="00F82560"/>
    <w:rsid w:val="00F829C1"/>
    <w:rsid w:val="00F83578"/>
    <w:rsid w:val="00F8397F"/>
    <w:rsid w:val="00F83EE9"/>
    <w:rsid w:val="00F848C8"/>
    <w:rsid w:val="00F85374"/>
    <w:rsid w:val="00F85631"/>
    <w:rsid w:val="00F859DE"/>
    <w:rsid w:val="00F86C39"/>
    <w:rsid w:val="00F91551"/>
    <w:rsid w:val="00F92106"/>
    <w:rsid w:val="00F92ED6"/>
    <w:rsid w:val="00F93D38"/>
    <w:rsid w:val="00F95331"/>
    <w:rsid w:val="00F95FB7"/>
    <w:rsid w:val="00F96A8B"/>
    <w:rsid w:val="00FA3CEC"/>
    <w:rsid w:val="00FB131D"/>
    <w:rsid w:val="00FB1CB2"/>
    <w:rsid w:val="00FB1CD1"/>
    <w:rsid w:val="00FB1D33"/>
    <w:rsid w:val="00FB254A"/>
    <w:rsid w:val="00FB2A6B"/>
    <w:rsid w:val="00FB706F"/>
    <w:rsid w:val="00FC28EE"/>
    <w:rsid w:val="00FC3318"/>
    <w:rsid w:val="00FC5853"/>
    <w:rsid w:val="00FC5FF7"/>
    <w:rsid w:val="00FC60CC"/>
    <w:rsid w:val="00FC6BF9"/>
    <w:rsid w:val="00FC7871"/>
    <w:rsid w:val="00FD0466"/>
    <w:rsid w:val="00FD0829"/>
    <w:rsid w:val="00FD1F97"/>
    <w:rsid w:val="00FD40B3"/>
    <w:rsid w:val="00FD45B4"/>
    <w:rsid w:val="00FD4816"/>
    <w:rsid w:val="00FD5166"/>
    <w:rsid w:val="00FD6883"/>
    <w:rsid w:val="00FD7452"/>
    <w:rsid w:val="00FD75E0"/>
    <w:rsid w:val="00FE0381"/>
    <w:rsid w:val="00FE0399"/>
    <w:rsid w:val="00FE1355"/>
    <w:rsid w:val="00FE34C2"/>
    <w:rsid w:val="00FE6F33"/>
    <w:rsid w:val="00FF14C5"/>
    <w:rsid w:val="00FF2C16"/>
    <w:rsid w:val="00FF5DDA"/>
    <w:rsid w:val="00FF5F4C"/>
    <w:rsid w:val="00FF63BD"/>
    <w:rsid w:val="00FF6602"/>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5A7B7F65-E724-47D5-A286-EDBDE9735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46"/>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41521">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226381473">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F8A5B-61A8-4429-B807-32EDD821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11340</Words>
  <Characters>64641</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Richard Landor</cp:lastModifiedBy>
  <cp:revision>2</cp:revision>
  <cp:lastPrinted>2019-12-18T08:21:00Z</cp:lastPrinted>
  <dcterms:created xsi:type="dcterms:W3CDTF">2019-12-19T10:45:00Z</dcterms:created>
  <dcterms:modified xsi:type="dcterms:W3CDTF">2019-12-19T10:45:00Z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